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7C02C9" w14:textId="77777777" w:rsidR="003F2E2D" w:rsidRDefault="003F2E2D" w:rsidP="003F2E2D">
      <w:pPr>
        <w:spacing w:after="0" w:line="408" w:lineRule="auto"/>
        <w:ind w:left="120"/>
        <w:jc w:val="center"/>
        <w:rPr>
          <w:lang w:val="ru-RU"/>
        </w:rPr>
      </w:pPr>
      <w:bookmarkStart w:id="0" w:name="block-35441148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6983A213" w14:textId="77777777" w:rsidR="003F2E2D" w:rsidRDefault="003F2E2D" w:rsidP="003F2E2D">
      <w:pPr>
        <w:spacing w:after="0" w:line="408" w:lineRule="auto"/>
        <w:ind w:left="120"/>
        <w:jc w:val="center"/>
        <w:rPr>
          <w:lang w:val="ru-RU"/>
        </w:rPr>
      </w:pPr>
      <w:bookmarkStart w:id="1" w:name="8bc005d6-dd8c-40df-b3ae-1f9dd26418c3"/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Архангельской области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79ED908F" w14:textId="77777777" w:rsidR="003F2E2D" w:rsidRDefault="003F2E2D" w:rsidP="003F2E2D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Шенкурского муниципального округа</w:t>
      </w:r>
      <w:bookmarkStart w:id="2" w:name="88e3db00-6636-4601-a948-1c797e67dbbc"/>
      <w:bookmarkEnd w:id="2"/>
    </w:p>
    <w:p w14:paraId="29CFC01A" w14:textId="77777777" w:rsidR="003F2E2D" w:rsidRDefault="003F2E2D" w:rsidP="003F2E2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"Наводовская ОШ"</w:t>
      </w:r>
    </w:p>
    <w:p w14:paraId="22096C8E" w14:textId="77777777" w:rsidR="003F2E2D" w:rsidRDefault="003F2E2D" w:rsidP="003F2E2D">
      <w:pPr>
        <w:spacing w:after="0"/>
        <w:ind w:left="120"/>
      </w:pPr>
    </w:p>
    <w:p w14:paraId="5E964585" w14:textId="77777777" w:rsidR="003F2E2D" w:rsidRDefault="003F2E2D" w:rsidP="003F2E2D">
      <w:pPr>
        <w:spacing w:after="0"/>
        <w:ind w:left="120"/>
      </w:pPr>
    </w:p>
    <w:p w14:paraId="45F5F986" w14:textId="77777777" w:rsidR="003F2E2D" w:rsidRDefault="003F2E2D" w:rsidP="003F2E2D">
      <w:pPr>
        <w:spacing w:after="0"/>
        <w:ind w:left="120"/>
      </w:pPr>
    </w:p>
    <w:p w14:paraId="08726D57" w14:textId="77777777" w:rsidR="003F2E2D" w:rsidRDefault="003F2E2D" w:rsidP="003F2E2D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3F2E2D" w14:paraId="62E52B27" w14:textId="77777777" w:rsidTr="003F2E2D">
        <w:tc>
          <w:tcPr>
            <w:tcW w:w="3114" w:type="dxa"/>
          </w:tcPr>
          <w:p w14:paraId="28D9460C" w14:textId="77777777" w:rsidR="003F2E2D" w:rsidRDefault="003F2E2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326110FA" w14:textId="77777777" w:rsidR="003F2E2D" w:rsidRDefault="003F2E2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МС</w:t>
            </w:r>
          </w:p>
          <w:p w14:paraId="50D51FC2" w14:textId="77777777" w:rsidR="003F2E2D" w:rsidRDefault="003F2E2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1B30469F" w14:textId="77777777" w:rsidR="003F2E2D" w:rsidRDefault="003F2E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Макарова А.В.</w:t>
            </w:r>
          </w:p>
          <w:p w14:paraId="2611FFE1" w14:textId="77777777" w:rsidR="003F2E2D" w:rsidRDefault="003F2E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14:paraId="1B922478" w14:textId="77777777" w:rsidR="003F2E2D" w:rsidRDefault="003F2E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«29» августа   2024 г.</w:t>
            </w:r>
          </w:p>
          <w:p w14:paraId="508DDF3E" w14:textId="77777777" w:rsidR="003F2E2D" w:rsidRDefault="003F2E2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DBA2A95" w14:textId="77777777" w:rsidR="003F2E2D" w:rsidRDefault="003F2E2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1A0086E6" w14:textId="77777777" w:rsidR="003F2E2D" w:rsidRDefault="003F2E2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2143E745" w14:textId="77777777" w:rsidR="003F2E2D" w:rsidRDefault="003F2E2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приказом директора МБОУ "Наводовская ОШ"</w:t>
            </w:r>
          </w:p>
          <w:p w14:paraId="450C0102" w14:textId="77777777" w:rsidR="003F2E2D" w:rsidRDefault="003F2E2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788F7361" w14:textId="77777777" w:rsidR="003F2E2D" w:rsidRDefault="003F2E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Семакова Л.С.</w:t>
            </w:r>
          </w:p>
          <w:p w14:paraId="324A3F48" w14:textId="77777777" w:rsidR="003F2E2D" w:rsidRDefault="003F2E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</w:t>
            </w:r>
          </w:p>
          <w:p w14:paraId="656A8E7C" w14:textId="77777777" w:rsidR="003F2E2D" w:rsidRDefault="003F2E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«29» августа    2024 г.</w:t>
            </w:r>
          </w:p>
          <w:p w14:paraId="43E92960" w14:textId="77777777" w:rsidR="003F2E2D" w:rsidRDefault="003F2E2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0CB56ADC" w14:textId="77777777" w:rsidR="003F2E2D" w:rsidRDefault="003F2E2D" w:rsidP="003F2E2D">
      <w:pPr>
        <w:spacing w:after="0"/>
        <w:ind w:left="120"/>
        <w:rPr>
          <w:lang w:val="ru-RU"/>
        </w:rPr>
      </w:pPr>
    </w:p>
    <w:p w14:paraId="26D13EC8" w14:textId="77777777" w:rsidR="003F2E2D" w:rsidRDefault="003F2E2D" w:rsidP="003F2E2D">
      <w:pPr>
        <w:spacing w:after="0"/>
        <w:ind w:left="120"/>
        <w:rPr>
          <w:lang w:val="ru-RU"/>
        </w:rPr>
      </w:pPr>
    </w:p>
    <w:p w14:paraId="446255B9" w14:textId="77777777" w:rsidR="003F2E2D" w:rsidRDefault="003F2E2D" w:rsidP="003F2E2D">
      <w:pPr>
        <w:spacing w:after="0"/>
        <w:ind w:left="120"/>
        <w:rPr>
          <w:lang w:val="ru-RU"/>
        </w:rPr>
      </w:pPr>
    </w:p>
    <w:p w14:paraId="0B7F7699" w14:textId="77777777" w:rsidR="003F2E2D" w:rsidRDefault="003F2E2D" w:rsidP="003F2E2D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33F57DA3" w14:textId="4D10EC14" w:rsidR="003F2E2D" w:rsidRDefault="003F2E2D" w:rsidP="003F2E2D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>
        <w:rPr>
          <w:rFonts w:ascii="Times New Roman" w:hAnsi="Times New Roman"/>
          <w:color w:val="000000"/>
          <w:sz w:val="28"/>
          <w:lang w:val="ru-RU"/>
        </w:rPr>
        <w:t xml:space="preserve"> 4</w:t>
      </w:r>
      <w:r>
        <w:rPr>
          <w:rFonts w:ascii="Times New Roman" w:hAnsi="Times New Roman"/>
          <w:color w:val="000000"/>
          <w:sz w:val="28"/>
          <w:lang w:val="ru-RU"/>
        </w:rPr>
        <w:t>660554</w:t>
      </w:r>
      <w:r>
        <w:rPr>
          <w:rFonts w:ascii="Times New Roman" w:hAnsi="Times New Roman"/>
          <w:color w:val="000000"/>
          <w:sz w:val="28"/>
          <w:lang w:val="ru-RU"/>
        </w:rPr>
        <w:t>)</w:t>
      </w:r>
    </w:p>
    <w:p w14:paraId="6BE19693" w14:textId="77777777" w:rsidR="003F2E2D" w:rsidRDefault="003F2E2D" w:rsidP="003F2E2D">
      <w:pPr>
        <w:spacing w:after="0"/>
        <w:ind w:left="120"/>
        <w:jc w:val="center"/>
        <w:rPr>
          <w:lang w:val="ru-RU"/>
        </w:rPr>
      </w:pPr>
    </w:p>
    <w:p w14:paraId="485A86BA" w14:textId="654AEEF2" w:rsidR="003F2E2D" w:rsidRDefault="003F2E2D" w:rsidP="003F2E2D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</w:t>
      </w:r>
      <w:r>
        <w:rPr>
          <w:rFonts w:ascii="Times New Roman" w:hAnsi="Times New Roman"/>
          <w:b/>
          <w:color w:val="000000"/>
          <w:sz w:val="28"/>
          <w:lang w:val="ru-RU"/>
        </w:rPr>
        <w:t>Химия</w:t>
      </w:r>
      <w:r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14:paraId="53EF7B31" w14:textId="77777777" w:rsidR="003F2E2D" w:rsidRDefault="003F2E2D" w:rsidP="003F2E2D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8-9 классов </w:t>
      </w:r>
    </w:p>
    <w:p w14:paraId="2555D6AD" w14:textId="77777777" w:rsidR="003F2E2D" w:rsidRDefault="003F2E2D" w:rsidP="003F2E2D">
      <w:pPr>
        <w:spacing w:after="0"/>
        <w:ind w:left="120"/>
        <w:jc w:val="center"/>
        <w:rPr>
          <w:lang w:val="ru-RU"/>
        </w:rPr>
      </w:pPr>
    </w:p>
    <w:p w14:paraId="69197673" w14:textId="77777777" w:rsidR="003F2E2D" w:rsidRDefault="003F2E2D" w:rsidP="003F2E2D">
      <w:pPr>
        <w:spacing w:after="0"/>
        <w:ind w:left="120"/>
        <w:jc w:val="center"/>
        <w:rPr>
          <w:lang w:val="ru-RU"/>
        </w:rPr>
      </w:pPr>
    </w:p>
    <w:p w14:paraId="10E1FE2F" w14:textId="77777777" w:rsidR="003F2E2D" w:rsidRDefault="003F2E2D" w:rsidP="003F2E2D">
      <w:pPr>
        <w:spacing w:after="0"/>
        <w:ind w:left="120"/>
        <w:jc w:val="center"/>
        <w:rPr>
          <w:lang w:val="ru-RU"/>
        </w:rPr>
      </w:pPr>
    </w:p>
    <w:p w14:paraId="48E113D6" w14:textId="77777777" w:rsidR="003F2E2D" w:rsidRDefault="003F2E2D" w:rsidP="003F2E2D">
      <w:pPr>
        <w:spacing w:after="0"/>
        <w:ind w:left="120"/>
        <w:jc w:val="center"/>
        <w:rPr>
          <w:lang w:val="ru-RU"/>
        </w:rPr>
      </w:pPr>
    </w:p>
    <w:p w14:paraId="7DC2CC82" w14:textId="77777777" w:rsidR="003F2E2D" w:rsidRDefault="003F2E2D" w:rsidP="003F2E2D">
      <w:pPr>
        <w:spacing w:after="0"/>
        <w:ind w:left="120"/>
        <w:jc w:val="center"/>
        <w:rPr>
          <w:lang w:val="ru-RU"/>
        </w:rPr>
      </w:pPr>
    </w:p>
    <w:p w14:paraId="352C9A47" w14:textId="77777777" w:rsidR="003F2E2D" w:rsidRDefault="003F2E2D" w:rsidP="003F2E2D">
      <w:pPr>
        <w:spacing w:after="0"/>
        <w:ind w:left="120"/>
        <w:jc w:val="center"/>
        <w:rPr>
          <w:lang w:val="ru-RU"/>
        </w:rPr>
      </w:pPr>
    </w:p>
    <w:p w14:paraId="0B2763CC" w14:textId="77777777" w:rsidR="003F2E2D" w:rsidRDefault="003F2E2D" w:rsidP="003F2E2D">
      <w:pPr>
        <w:spacing w:after="0"/>
        <w:ind w:left="120"/>
        <w:jc w:val="center"/>
        <w:rPr>
          <w:lang w:val="ru-RU"/>
        </w:rPr>
      </w:pPr>
    </w:p>
    <w:p w14:paraId="012C3FF6" w14:textId="77777777" w:rsidR="003F2E2D" w:rsidRDefault="003F2E2D" w:rsidP="003F2E2D">
      <w:pPr>
        <w:spacing w:after="0"/>
        <w:ind w:left="120"/>
        <w:jc w:val="center"/>
        <w:rPr>
          <w:lang w:val="ru-RU"/>
        </w:rPr>
      </w:pPr>
    </w:p>
    <w:p w14:paraId="199E7259" w14:textId="77777777" w:rsidR="003F2E2D" w:rsidRDefault="003F2E2D" w:rsidP="003F2E2D">
      <w:pPr>
        <w:spacing w:after="0"/>
        <w:ind w:left="120"/>
        <w:jc w:val="center"/>
        <w:rPr>
          <w:lang w:val="ru-RU"/>
        </w:rPr>
      </w:pPr>
    </w:p>
    <w:p w14:paraId="6E9579BA" w14:textId="77777777" w:rsidR="003F2E2D" w:rsidRDefault="003F2E2D" w:rsidP="003F2E2D">
      <w:pPr>
        <w:spacing w:after="0"/>
        <w:ind w:left="120"/>
        <w:jc w:val="center"/>
        <w:rPr>
          <w:lang w:val="ru-RU"/>
        </w:rPr>
      </w:pPr>
      <w:bookmarkStart w:id="3" w:name="1227e185-9fcf-41a3-b6e4-b2f387a36924"/>
      <w:r>
        <w:rPr>
          <w:rFonts w:ascii="Times New Roman" w:hAnsi="Times New Roman"/>
          <w:b/>
          <w:color w:val="000000"/>
          <w:sz w:val="28"/>
          <w:lang w:val="ru-RU"/>
        </w:rPr>
        <w:t>д.Никифоровская</w:t>
      </w:r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 xml:space="preserve"> 2024</w:t>
      </w:r>
      <w:bookmarkStart w:id="4" w:name="f668af2c-a8ef-4743-8dd2-7525a6af0415"/>
      <w:bookmarkEnd w:id="4"/>
    </w:p>
    <w:p w14:paraId="74882CD4" w14:textId="77777777" w:rsidR="002367D7" w:rsidRPr="003F2E2D" w:rsidRDefault="002367D7">
      <w:pPr>
        <w:rPr>
          <w:lang w:val="ru-RU"/>
        </w:rPr>
        <w:sectPr w:rsidR="002367D7" w:rsidRPr="003F2E2D">
          <w:pgSz w:w="11906" w:h="16383"/>
          <w:pgMar w:top="1134" w:right="850" w:bottom="1134" w:left="1701" w:header="720" w:footer="720" w:gutter="0"/>
          <w:cols w:space="720"/>
        </w:sectPr>
      </w:pPr>
    </w:p>
    <w:p w14:paraId="272CAC8A" w14:textId="77777777" w:rsidR="002367D7" w:rsidRPr="003F2E2D" w:rsidRDefault="003F2E2D" w:rsidP="003F2E2D">
      <w:pPr>
        <w:spacing w:after="0" w:line="264" w:lineRule="auto"/>
        <w:jc w:val="both"/>
        <w:rPr>
          <w:lang w:val="ru-RU"/>
        </w:rPr>
      </w:pPr>
      <w:bookmarkStart w:id="5" w:name="block-35441149"/>
      <w:bookmarkEnd w:id="0"/>
      <w:r w:rsidRPr="003F2E2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77E3F6C8" w14:textId="77777777" w:rsidR="002367D7" w:rsidRPr="003F2E2D" w:rsidRDefault="002367D7">
      <w:pPr>
        <w:spacing w:after="0" w:line="264" w:lineRule="auto"/>
        <w:ind w:left="120"/>
        <w:jc w:val="both"/>
        <w:rPr>
          <w:lang w:val="ru-RU"/>
        </w:rPr>
      </w:pPr>
    </w:p>
    <w:p w14:paraId="7F7F4FE3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Программа по химии на уровне основного общего образования составлена на основе требований к результатам освоения основной образовательной п</w:t>
      </w:r>
      <w:r w:rsidRPr="003F2E2D">
        <w:rPr>
          <w:rFonts w:ascii="Times New Roman" w:hAnsi="Times New Roman"/>
          <w:color w:val="000000"/>
          <w:sz w:val="28"/>
          <w:lang w:val="ru-RU"/>
        </w:rPr>
        <w:t>рограммы основного общего образования, представленных в ФГОС ООО, а также на основе федеральной рабочей программы воспитания и с учётом концепции преподавания учебного предмета «Химия» в образовательных организациях Российской Федерации.</w:t>
      </w:r>
    </w:p>
    <w:p w14:paraId="5228B3C5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 xml:space="preserve">Программа по </w:t>
      </w:r>
      <w:r w:rsidRPr="003F2E2D">
        <w:rPr>
          <w:rFonts w:ascii="Times New Roman" w:hAnsi="Times New Roman"/>
          <w:color w:val="000000"/>
          <w:sz w:val="28"/>
          <w:lang w:val="ru-RU"/>
        </w:rPr>
        <w:t>химии даёт представление о целях, общей стратегии обучения, воспитания и развития 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по разделам и тема</w:t>
      </w:r>
      <w:r w:rsidRPr="003F2E2D">
        <w:rPr>
          <w:rFonts w:ascii="Times New Roman" w:hAnsi="Times New Roman"/>
          <w:color w:val="000000"/>
          <w:sz w:val="28"/>
          <w:lang w:val="ru-RU"/>
        </w:rPr>
        <w:t>м программы по химии, определяет количественные и качественные характеристики содержания, рекомендуемую последовательность изучения химии с учётом межпредметных и внутрипредметных связей, логики учебного процесса, возрастных особенностей обучающихся, опред</w:t>
      </w:r>
      <w:r w:rsidRPr="003F2E2D">
        <w:rPr>
          <w:rFonts w:ascii="Times New Roman" w:hAnsi="Times New Roman"/>
          <w:color w:val="000000"/>
          <w:sz w:val="28"/>
          <w:lang w:val="ru-RU"/>
        </w:rPr>
        <w:t>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образования, а также требований к результатам обучения химии на уровне целей изучения предмета и основных видов учебно</w:t>
      </w:r>
      <w:r w:rsidRPr="003F2E2D">
        <w:rPr>
          <w:rFonts w:ascii="Times New Roman" w:hAnsi="Times New Roman"/>
          <w:color w:val="000000"/>
          <w:sz w:val="28"/>
          <w:lang w:val="ru-RU"/>
        </w:rPr>
        <w:t>-познавательной деятельности обучающегося по освоению учебного содержания.</w:t>
      </w:r>
    </w:p>
    <w:p w14:paraId="7E857397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Знание химии служит основой для формирования мировоззрения обучающегося, его представлений о материальном единстве мира, важную роль играют формируемые химией представления о взаимо</w:t>
      </w:r>
      <w:r w:rsidRPr="003F2E2D">
        <w:rPr>
          <w:rFonts w:ascii="Times New Roman" w:hAnsi="Times New Roman"/>
          <w:color w:val="000000"/>
          <w:sz w:val="28"/>
          <w:lang w:val="ru-RU"/>
        </w:rPr>
        <w:t>превращениях энергии и об эволюции веществ в природе, о путях решения глобальных проблем устойчивого развития человечества – сырьевой, энергетической, пищевой и экологической безопасности, проблем здравоохранения.</w:t>
      </w:r>
    </w:p>
    <w:p w14:paraId="60B05EB1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 xml:space="preserve">Изучение химии: </w:t>
      </w:r>
    </w:p>
    <w:p w14:paraId="692D896F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способствует реализации в</w:t>
      </w:r>
      <w:r w:rsidRPr="003F2E2D">
        <w:rPr>
          <w:rFonts w:ascii="Times New Roman" w:hAnsi="Times New Roman"/>
          <w:color w:val="000000"/>
          <w:sz w:val="28"/>
          <w:lang w:val="ru-RU"/>
        </w:rPr>
        <w:t xml:space="preserve">озможностей для саморазвития и формирования культуры личности, её общей и функциональной грамотности; </w:t>
      </w:r>
    </w:p>
    <w:p w14:paraId="12FE5F10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вносит вклад в формирование мышления и творческих способностей обучающихся, навыков их самостоятельной учебной деятельности, экспериментальных и исследов</w:t>
      </w:r>
      <w:r w:rsidRPr="003F2E2D">
        <w:rPr>
          <w:rFonts w:ascii="Times New Roman" w:hAnsi="Times New Roman"/>
          <w:color w:val="000000"/>
          <w:sz w:val="28"/>
          <w:lang w:val="ru-RU"/>
        </w:rPr>
        <w:t>ательских умений, необходимых как в повседневной жизни, так и в профессиональной деятельности;</w:t>
      </w:r>
    </w:p>
    <w:p w14:paraId="4391A654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знакомит со спецификой научного мышления, закладывает основы целостного взгляда на единство природы и человека, является ответственным этапом в формировании есте</w:t>
      </w:r>
      <w:r w:rsidRPr="003F2E2D">
        <w:rPr>
          <w:rFonts w:ascii="Times New Roman" w:hAnsi="Times New Roman"/>
          <w:color w:val="000000"/>
          <w:sz w:val="28"/>
          <w:lang w:val="ru-RU"/>
        </w:rPr>
        <w:t xml:space="preserve">ственно-научной грамотности обучающихся; </w:t>
      </w:r>
    </w:p>
    <w:p w14:paraId="45A6C33A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lastRenderedPageBreak/>
        <w:t>способствует формированию ценностного отношения к естественно-научным знаниям, к природе, к человеку, вносит свой вклад в экологическое образование обучающихся.</w:t>
      </w:r>
    </w:p>
    <w:p w14:paraId="299C5253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Данные направления в обучении химии обеспечиваются сп</w:t>
      </w:r>
      <w:r w:rsidRPr="003F2E2D">
        <w:rPr>
          <w:rFonts w:ascii="Times New Roman" w:hAnsi="Times New Roman"/>
          <w:color w:val="000000"/>
          <w:sz w:val="28"/>
          <w:lang w:val="ru-RU"/>
        </w:rPr>
        <w:t>ецификой содержания учебного предмета, который является педагогически адаптированным отражением базовой науки химии на определённом этапе её развития.</w:t>
      </w:r>
    </w:p>
    <w:p w14:paraId="6D0F1437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Курс химии на уровне основного общего образования ориентирован на освоение обучающимися системы первонача</w:t>
      </w:r>
      <w:r w:rsidRPr="003F2E2D">
        <w:rPr>
          <w:rFonts w:ascii="Times New Roman" w:hAnsi="Times New Roman"/>
          <w:color w:val="000000"/>
          <w:sz w:val="28"/>
          <w:lang w:val="ru-RU"/>
        </w:rPr>
        <w:t>льных понятий химии, основ неорганической химии и некоторых отдельных значимых понятий органической химии.</w:t>
      </w:r>
    </w:p>
    <w:p w14:paraId="7687688E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Структура содержания программы по химии сформирована на основе системного подхода к её изучению. Содержание складывается из системы понятий о химичес</w:t>
      </w:r>
      <w:r w:rsidRPr="003F2E2D">
        <w:rPr>
          <w:rFonts w:ascii="Times New Roman" w:hAnsi="Times New Roman"/>
          <w:color w:val="000000"/>
          <w:sz w:val="28"/>
          <w:lang w:val="ru-RU"/>
        </w:rPr>
        <w:t>ком элементе и веществе и системы понятий о химической реакции. Обе эти системы структурно организованы по принципу последовательного развития знаний на основе теоретических представлений разного уровня:</w:t>
      </w:r>
    </w:p>
    <w:p w14:paraId="43C3030D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– атомно-молекулярного учения как основы всего естес</w:t>
      </w:r>
      <w:r w:rsidRPr="003F2E2D">
        <w:rPr>
          <w:rFonts w:ascii="Times New Roman" w:hAnsi="Times New Roman"/>
          <w:color w:val="000000"/>
          <w:sz w:val="28"/>
          <w:lang w:val="ru-RU"/>
        </w:rPr>
        <w:t>твознания;</w:t>
      </w:r>
    </w:p>
    <w:p w14:paraId="2B58E01E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– Периодического закона Д. И. Менделеева как основного закона химии;</w:t>
      </w:r>
    </w:p>
    <w:p w14:paraId="0B9AA2F0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– учения о строении атома и химической связи;</w:t>
      </w:r>
    </w:p>
    <w:p w14:paraId="466981F7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– представлений об электролитической диссоциации веществ в растворах.</w:t>
      </w:r>
    </w:p>
    <w:p w14:paraId="58ABC416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 xml:space="preserve">Теоретические знания рассматриваются на основе </w:t>
      </w:r>
      <w:r w:rsidRPr="003F2E2D">
        <w:rPr>
          <w:rFonts w:ascii="Times New Roman" w:hAnsi="Times New Roman"/>
          <w:color w:val="000000"/>
          <w:sz w:val="28"/>
          <w:lang w:val="ru-RU"/>
        </w:rPr>
        <w:t>эмпирически полученных и осмысленных фактов, развиваются последовательно от одного уровня к другому, выполняя функции объяснения и прогнозирования свойств, строения и возможностей практического применения и получения изучаемых веществ.</w:t>
      </w:r>
    </w:p>
    <w:p w14:paraId="508E5449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Освоение программы п</w:t>
      </w:r>
      <w:r w:rsidRPr="003F2E2D">
        <w:rPr>
          <w:rFonts w:ascii="Times New Roman" w:hAnsi="Times New Roman"/>
          <w:color w:val="000000"/>
          <w:sz w:val="28"/>
          <w:lang w:val="ru-RU"/>
        </w:rPr>
        <w:t>о химии способствует формированию представления о химической составляющей научной картины мира в логике её системной природы, ценностного отношения к научному знанию и методам познания в науке. Изучение химии происходит с привлечением знаний из ранее изуче</w:t>
      </w:r>
      <w:r w:rsidRPr="003F2E2D">
        <w:rPr>
          <w:rFonts w:ascii="Times New Roman" w:hAnsi="Times New Roman"/>
          <w:color w:val="000000"/>
          <w:sz w:val="28"/>
          <w:lang w:val="ru-RU"/>
        </w:rPr>
        <w:t>нных учебных предметов: «Окружающий мир», «Биология. 5–7 классы» и «Физика. 7 класс».</w:t>
      </w:r>
    </w:p>
    <w:p w14:paraId="7F445B9E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При изучении химии происходит формирование знаний основ химической науки как области современного естествознания, практической деятельности человека и как одного из компо</w:t>
      </w:r>
      <w:r w:rsidRPr="003F2E2D">
        <w:rPr>
          <w:rFonts w:ascii="Times New Roman" w:hAnsi="Times New Roman"/>
          <w:color w:val="000000"/>
          <w:sz w:val="28"/>
          <w:lang w:val="ru-RU"/>
        </w:rPr>
        <w:t xml:space="preserve">нентов мировой культуры. Задача учебного предмета состоит в формировании системы химических знаний — важнейших фактов, понятий, законов и теоретических положений, доступных обобщений мировоззренческого характера, языка науки, в </w:t>
      </w:r>
      <w:r w:rsidRPr="003F2E2D">
        <w:rPr>
          <w:rFonts w:ascii="Times New Roman" w:hAnsi="Times New Roman"/>
          <w:color w:val="000000"/>
          <w:sz w:val="28"/>
          <w:lang w:val="ru-RU"/>
        </w:rPr>
        <w:lastRenderedPageBreak/>
        <w:t>приобщении к научным методам</w:t>
      </w:r>
      <w:r w:rsidRPr="003F2E2D">
        <w:rPr>
          <w:rFonts w:ascii="Times New Roman" w:hAnsi="Times New Roman"/>
          <w:color w:val="000000"/>
          <w:sz w:val="28"/>
          <w:lang w:val="ru-RU"/>
        </w:rPr>
        <w:t xml:space="preserve"> познания при изучении веществ и химических реакций, в формировании и развитии познавательных умений и их применении в учебно-познавательной и учебно-исследовательской деятельности, освоении правил безопасного обращения с веществами в повседневной жизни. </w:t>
      </w:r>
    </w:p>
    <w:p w14:paraId="7C7BBA33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При изучении химии на уровне основного общего образования важное значение приобрели такие цели, как:</w:t>
      </w:r>
    </w:p>
    <w:p w14:paraId="31A335D5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 xml:space="preserve">– 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</w:t>
      </w:r>
      <w:r w:rsidRPr="003F2E2D">
        <w:rPr>
          <w:rFonts w:ascii="Times New Roman" w:hAnsi="Times New Roman"/>
          <w:color w:val="000000"/>
          <w:sz w:val="28"/>
          <w:lang w:val="ru-RU"/>
        </w:rPr>
        <w:t>быстро меняющимся условиям жизни;</w:t>
      </w:r>
    </w:p>
    <w:p w14:paraId="5D54F73B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– направленность обучения на систематическое приобщение обучающихся к самостоятельной познавательной деятельности, научным методам познания, формирующим мотивацию и развитие способностей к химии;</w:t>
      </w:r>
    </w:p>
    <w:p w14:paraId="1F9D7DE2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– обеспечение условий, спо</w:t>
      </w:r>
      <w:r w:rsidRPr="003F2E2D">
        <w:rPr>
          <w:rFonts w:ascii="Times New Roman" w:hAnsi="Times New Roman"/>
          <w:color w:val="000000"/>
          <w:sz w:val="28"/>
          <w:lang w:val="ru-RU"/>
        </w:rPr>
        <w:t>собствующих приобретению обучающимися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</w:r>
    </w:p>
    <w:p w14:paraId="77F30CB5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– формирование общей функциональной и естественно-нау</w:t>
      </w:r>
      <w:r w:rsidRPr="003F2E2D">
        <w:rPr>
          <w:rFonts w:ascii="Times New Roman" w:hAnsi="Times New Roman"/>
          <w:color w:val="000000"/>
          <w:sz w:val="28"/>
          <w:lang w:val="ru-RU"/>
        </w:rPr>
        <w:t>чной грамотности, в том числе умений объяснять и оценивать явления окружающего мира, используя знания и опыт, полученные при изучении химии, применять их при решении проблем в повседневной жизни и трудовой деятельности;</w:t>
      </w:r>
    </w:p>
    <w:p w14:paraId="423B7224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– формирование у обучающихся гуманис</w:t>
      </w:r>
      <w:r w:rsidRPr="003F2E2D">
        <w:rPr>
          <w:rFonts w:ascii="Times New Roman" w:hAnsi="Times New Roman"/>
          <w:color w:val="000000"/>
          <w:sz w:val="28"/>
          <w:lang w:val="ru-RU"/>
        </w:rPr>
        <w:t>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</w:r>
    </w:p>
    <w:p w14:paraId="7D96A89D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333333"/>
          <w:sz w:val="28"/>
          <w:lang w:val="ru-RU"/>
        </w:rPr>
        <w:t xml:space="preserve">– </w:t>
      </w:r>
      <w:r w:rsidRPr="003F2E2D">
        <w:rPr>
          <w:rFonts w:ascii="Times New Roman" w:hAnsi="Times New Roman"/>
          <w:color w:val="000000"/>
          <w:sz w:val="28"/>
          <w:lang w:val="ru-RU"/>
        </w:rPr>
        <w:t>развитие мотивации к обучению, способностей к са</w:t>
      </w:r>
      <w:r w:rsidRPr="003F2E2D">
        <w:rPr>
          <w:rFonts w:ascii="Times New Roman" w:hAnsi="Times New Roman"/>
          <w:color w:val="000000"/>
          <w:sz w:val="28"/>
          <w:lang w:val="ru-RU"/>
        </w:rPr>
        <w:t>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</w:r>
    </w:p>
    <w:p w14:paraId="17CF9190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bookmarkStart w:id="6" w:name="9012e5c9-2e66-40e9-9799-caf6f2595164"/>
      <w:r w:rsidRPr="003F2E2D">
        <w:rPr>
          <w:rFonts w:ascii="Times New Roman" w:hAnsi="Times New Roman"/>
          <w:color w:val="000000"/>
          <w:sz w:val="28"/>
          <w:lang w:val="ru-RU"/>
        </w:rPr>
        <w:t>Общее число часов, отведённых для изучения химии на уровне основного общего образования, составляет 13</w:t>
      </w:r>
      <w:r w:rsidRPr="003F2E2D">
        <w:rPr>
          <w:rFonts w:ascii="Times New Roman" w:hAnsi="Times New Roman"/>
          <w:color w:val="000000"/>
          <w:sz w:val="28"/>
          <w:lang w:val="ru-RU"/>
        </w:rPr>
        <w:t>6 часов: в 8 классе – 68 часов (2 часа в неделю), в 9 классе – 68 часов (2 часа в неделю).</w:t>
      </w:r>
      <w:bookmarkEnd w:id="6"/>
    </w:p>
    <w:p w14:paraId="111004FA" w14:textId="77777777" w:rsidR="002367D7" w:rsidRPr="003F2E2D" w:rsidRDefault="002367D7">
      <w:pPr>
        <w:spacing w:after="0" w:line="264" w:lineRule="auto"/>
        <w:ind w:left="120"/>
        <w:jc w:val="both"/>
        <w:rPr>
          <w:lang w:val="ru-RU"/>
        </w:rPr>
      </w:pPr>
    </w:p>
    <w:p w14:paraId="2E9B9F1F" w14:textId="77777777" w:rsidR="002367D7" w:rsidRPr="003F2E2D" w:rsidRDefault="002367D7">
      <w:pPr>
        <w:spacing w:after="0" w:line="264" w:lineRule="auto"/>
        <w:ind w:left="120"/>
        <w:jc w:val="both"/>
        <w:rPr>
          <w:lang w:val="ru-RU"/>
        </w:rPr>
      </w:pPr>
    </w:p>
    <w:p w14:paraId="233439DC" w14:textId="77777777" w:rsidR="002367D7" w:rsidRPr="003F2E2D" w:rsidRDefault="002367D7">
      <w:pPr>
        <w:rPr>
          <w:lang w:val="ru-RU"/>
        </w:rPr>
        <w:sectPr w:rsidR="002367D7" w:rsidRPr="003F2E2D">
          <w:pgSz w:w="11906" w:h="16383"/>
          <w:pgMar w:top="1134" w:right="850" w:bottom="1134" w:left="1701" w:header="720" w:footer="720" w:gutter="0"/>
          <w:cols w:space="720"/>
        </w:sectPr>
      </w:pPr>
    </w:p>
    <w:p w14:paraId="259C7F58" w14:textId="77777777" w:rsidR="002367D7" w:rsidRPr="003F2E2D" w:rsidRDefault="003F2E2D">
      <w:pPr>
        <w:spacing w:after="0" w:line="264" w:lineRule="auto"/>
        <w:ind w:left="120"/>
        <w:jc w:val="both"/>
        <w:rPr>
          <w:lang w:val="ru-RU"/>
        </w:rPr>
      </w:pPr>
      <w:bookmarkStart w:id="7" w:name="block-35441150"/>
      <w:bookmarkEnd w:id="5"/>
      <w:r w:rsidRPr="003F2E2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7FCE2550" w14:textId="77777777" w:rsidR="002367D7" w:rsidRPr="003F2E2D" w:rsidRDefault="002367D7">
      <w:pPr>
        <w:spacing w:after="0" w:line="264" w:lineRule="auto"/>
        <w:ind w:left="120"/>
        <w:jc w:val="both"/>
        <w:rPr>
          <w:lang w:val="ru-RU"/>
        </w:rPr>
      </w:pPr>
    </w:p>
    <w:p w14:paraId="227A5FCE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4BBA317C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b/>
          <w:color w:val="000000"/>
          <w:sz w:val="28"/>
          <w:lang w:val="ru-RU"/>
        </w:rPr>
        <w:t>Первоначальные химические понятия</w:t>
      </w:r>
    </w:p>
    <w:p w14:paraId="41093F1C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 xml:space="preserve">Предмет химии. Роль химии в жизни человека. Химия в системе наук. Тела и вещества. </w:t>
      </w:r>
      <w:r w:rsidRPr="003F2E2D">
        <w:rPr>
          <w:rFonts w:ascii="Times New Roman" w:hAnsi="Times New Roman"/>
          <w:color w:val="000000"/>
          <w:sz w:val="28"/>
          <w:lang w:val="ru-RU"/>
        </w:rPr>
        <w:t>Физические свойства веществ. Агрегатное состояние веществ. Понятие о методах познания в химии. Чистые вещества и смеси. Способы разделения смесей.</w:t>
      </w:r>
    </w:p>
    <w:p w14:paraId="1AC6DF94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Атомы и молекулы. Химические элементы. Символы химических элементов. Простые и сложные вещества. Атомно-молек</w:t>
      </w:r>
      <w:r w:rsidRPr="003F2E2D">
        <w:rPr>
          <w:rFonts w:ascii="Times New Roman" w:hAnsi="Times New Roman"/>
          <w:color w:val="000000"/>
          <w:sz w:val="28"/>
          <w:lang w:val="ru-RU"/>
        </w:rPr>
        <w:t>улярное учение.</w:t>
      </w:r>
    </w:p>
    <w:p w14:paraId="5A7BF267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Химическая формула. Валентность атомов химических элементов. Закон постоянства состава веществ. Относительная атомная масса. Относительная молекулярная масса. Массовая доля химического элемента в соединении.</w:t>
      </w:r>
    </w:p>
    <w:p w14:paraId="600F37C0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Количество вещества. Моль. Моляр</w:t>
      </w:r>
      <w:r w:rsidRPr="003F2E2D">
        <w:rPr>
          <w:rFonts w:ascii="Times New Roman" w:hAnsi="Times New Roman"/>
          <w:color w:val="000000"/>
          <w:sz w:val="28"/>
          <w:lang w:val="ru-RU"/>
        </w:rPr>
        <w:t xml:space="preserve">ная масса. Взаимосвязь количества, массы и числа структурных единиц вещества. Расчёты по формулам химических соединений. </w:t>
      </w:r>
    </w:p>
    <w:p w14:paraId="42DAB4E4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Физические и химические явления. Химическая реакция и её признаки. Закон сохранения массы веществ. Химические уравнения. Классификация</w:t>
      </w:r>
      <w:r w:rsidRPr="003F2E2D">
        <w:rPr>
          <w:rFonts w:ascii="Times New Roman" w:hAnsi="Times New Roman"/>
          <w:color w:val="000000"/>
          <w:sz w:val="28"/>
          <w:lang w:val="ru-RU"/>
        </w:rPr>
        <w:t xml:space="preserve"> химических реакций (соединения, разложения, замещения, обмена).</w:t>
      </w:r>
    </w:p>
    <w:p w14:paraId="5B5A5722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3F2E2D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3F2E2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3CD980E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знакомство с химической посудой, правилами работы в лаборатории и приёмами обращения с лабораторным оборудованием, изучение и описание физических свойств образцов нео</w:t>
      </w:r>
      <w:r w:rsidRPr="003F2E2D">
        <w:rPr>
          <w:rFonts w:ascii="Times New Roman" w:hAnsi="Times New Roman"/>
          <w:color w:val="000000"/>
          <w:sz w:val="28"/>
          <w:lang w:val="ru-RU"/>
        </w:rPr>
        <w:t>рганических веществ, наблюдение физических (плавление воска, таяние льда, растирание сахара в ступке, кипение и конденсация воды) и химических (горение свечи, прокаливание медной проволоки, взаимодействие мела с кислотой) явлений, наблюдение и описание при</w:t>
      </w:r>
      <w:r w:rsidRPr="003F2E2D">
        <w:rPr>
          <w:rFonts w:ascii="Times New Roman" w:hAnsi="Times New Roman"/>
          <w:color w:val="000000"/>
          <w:sz w:val="28"/>
          <w:lang w:val="ru-RU"/>
        </w:rPr>
        <w:t>знаков протекания химических реакций (разложение сахара, взаимодействие серной кислоты с хлоридом бария, разложение гидроксида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3F2E2D">
        <w:rPr>
          <w:rFonts w:ascii="Times New Roman" w:hAnsi="Times New Roman"/>
          <w:color w:val="000000"/>
          <w:sz w:val="28"/>
          <w:lang w:val="ru-RU"/>
        </w:rPr>
        <w:t>) при нагревании, взаимодействие железа с раствором соли меди (</w:t>
      </w:r>
      <w:r>
        <w:rPr>
          <w:rFonts w:ascii="Times New Roman" w:hAnsi="Times New Roman"/>
          <w:color w:val="000000"/>
          <w:sz w:val="28"/>
        </w:rPr>
        <w:t>II</w:t>
      </w:r>
      <w:r w:rsidRPr="003F2E2D">
        <w:rPr>
          <w:rFonts w:ascii="Times New Roman" w:hAnsi="Times New Roman"/>
          <w:color w:val="000000"/>
          <w:sz w:val="28"/>
          <w:lang w:val="ru-RU"/>
        </w:rPr>
        <w:t>), изучение способов разделения смесей: с помощью магнит</w:t>
      </w:r>
      <w:r w:rsidRPr="003F2E2D">
        <w:rPr>
          <w:rFonts w:ascii="Times New Roman" w:hAnsi="Times New Roman"/>
          <w:color w:val="000000"/>
          <w:sz w:val="28"/>
          <w:lang w:val="ru-RU"/>
        </w:rPr>
        <w:t>а, фильтрование, выпаривание, дистилляция, хроматография, проведение очистки поваренной соли, наблюдение и описание результатов проведения опыта, иллюстрирующего закон сохранения массы, создание моделей молекул (шаростержневых).</w:t>
      </w:r>
    </w:p>
    <w:p w14:paraId="714F2FB8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b/>
          <w:color w:val="000000"/>
          <w:sz w:val="28"/>
          <w:lang w:val="ru-RU"/>
        </w:rPr>
        <w:t>Важнейшие представители нео</w:t>
      </w:r>
      <w:r w:rsidRPr="003F2E2D">
        <w:rPr>
          <w:rFonts w:ascii="Times New Roman" w:hAnsi="Times New Roman"/>
          <w:b/>
          <w:color w:val="000000"/>
          <w:sz w:val="28"/>
          <w:lang w:val="ru-RU"/>
        </w:rPr>
        <w:t>рганических веществ</w:t>
      </w:r>
    </w:p>
    <w:p w14:paraId="05E68F7F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 xml:space="preserve">Воздух – смесь газов. Состав воздуха. Кислород – элемент и простое вещество. Нахождение кислорода в природе, физические и химические свойства (реакции горения). Оксиды. Применение кислорода. Способы </w:t>
      </w:r>
      <w:r w:rsidRPr="003F2E2D">
        <w:rPr>
          <w:rFonts w:ascii="Times New Roman" w:hAnsi="Times New Roman"/>
          <w:color w:val="000000"/>
          <w:sz w:val="28"/>
          <w:lang w:val="ru-RU"/>
        </w:rPr>
        <w:lastRenderedPageBreak/>
        <w:t>получения кислорода в лаборатории и п</w:t>
      </w:r>
      <w:r w:rsidRPr="003F2E2D">
        <w:rPr>
          <w:rFonts w:ascii="Times New Roman" w:hAnsi="Times New Roman"/>
          <w:color w:val="000000"/>
          <w:sz w:val="28"/>
          <w:lang w:val="ru-RU"/>
        </w:rPr>
        <w:t>ромышленности. Круговорот кислорода в природе. Озон – аллотропная модификация кислорода.</w:t>
      </w:r>
    </w:p>
    <w:p w14:paraId="791BB31B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Тепловой эффект химической реакции, термохимические уравнения, экзо- и эндотермические реакции. Топливо: уголь и метан. Загрязнение воздуха, усиление парникового эффек</w:t>
      </w:r>
      <w:r w:rsidRPr="003F2E2D">
        <w:rPr>
          <w:rFonts w:ascii="Times New Roman" w:hAnsi="Times New Roman"/>
          <w:color w:val="000000"/>
          <w:sz w:val="28"/>
          <w:lang w:val="ru-RU"/>
        </w:rPr>
        <w:t>та, разрушение озонового слоя.</w:t>
      </w:r>
    </w:p>
    <w:p w14:paraId="36B306F3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Водород – элемент и простое вещество. Нахождение водорода в природе, физические и химические свойства, применение, способы получения. Кислоты и соли.</w:t>
      </w:r>
    </w:p>
    <w:p w14:paraId="0D1E60BD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Молярный объём газов. Расчёты по химическим уравнениям.</w:t>
      </w:r>
    </w:p>
    <w:p w14:paraId="6171D892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Физические свойства</w:t>
      </w:r>
      <w:r w:rsidRPr="003F2E2D">
        <w:rPr>
          <w:rFonts w:ascii="Times New Roman" w:hAnsi="Times New Roman"/>
          <w:color w:val="000000"/>
          <w:sz w:val="28"/>
          <w:lang w:val="ru-RU"/>
        </w:rPr>
        <w:t xml:space="preserve"> воды. Вода как растворитель. Растворы. Насыщенные и ненасыщенные растворы. Растворимость веществ в воде. Массовая доля вещества в растворе. Химические свойства воды. Основания. Роль растворов в природе и в жизни человека. Круговорот воды в природе. Загряз</w:t>
      </w:r>
      <w:r w:rsidRPr="003F2E2D">
        <w:rPr>
          <w:rFonts w:ascii="Times New Roman" w:hAnsi="Times New Roman"/>
          <w:color w:val="000000"/>
          <w:sz w:val="28"/>
          <w:lang w:val="ru-RU"/>
        </w:rPr>
        <w:t>нение природных вод. Охрана и очистка природных вод.</w:t>
      </w:r>
    </w:p>
    <w:p w14:paraId="678E55CB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Классификация неорганических соединений. Оксиды. Классификация оксидов: солеобразующие (основные, кислотные, амфотерные) и несолеобразующие. Номенклатура оксидов. Физические и химические свойства оксидов</w:t>
      </w:r>
      <w:r w:rsidRPr="003F2E2D">
        <w:rPr>
          <w:rFonts w:ascii="Times New Roman" w:hAnsi="Times New Roman"/>
          <w:color w:val="000000"/>
          <w:sz w:val="28"/>
          <w:lang w:val="ru-RU"/>
        </w:rPr>
        <w:t>. Получение оксидов.</w:t>
      </w:r>
    </w:p>
    <w:p w14:paraId="5A7E3725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Основания. Классификация оснований: щёлочи и нерастворимые основания. Номенклатура оснований. Физические и химические свойства оснований. Получение оснований.</w:t>
      </w:r>
    </w:p>
    <w:p w14:paraId="37165D95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 xml:space="preserve">Кислоты. Классификация кислот. Номенклатура кислот. Физические и химические </w:t>
      </w:r>
      <w:r w:rsidRPr="003F2E2D">
        <w:rPr>
          <w:rFonts w:ascii="Times New Roman" w:hAnsi="Times New Roman"/>
          <w:color w:val="000000"/>
          <w:sz w:val="28"/>
          <w:lang w:val="ru-RU"/>
        </w:rPr>
        <w:t>свойства кислот. Ряд активности металлов Н. Н. Бекетова. Получение кислот.</w:t>
      </w:r>
    </w:p>
    <w:p w14:paraId="7011007B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Соли. Номенклатура солей. Физические и химические свойства солей. Получение солей.</w:t>
      </w:r>
    </w:p>
    <w:p w14:paraId="574C6957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Генетическая связь между классами неорганических соединений.</w:t>
      </w:r>
    </w:p>
    <w:p w14:paraId="297215C9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3F2E2D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3F2E2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8BA7812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качественное определение содержания кислорода в воздухе, получение, собирание, распознавание и изучение свойств кислорода, наблюдение взаимодействия веществ с кислородом и условия возникновения и прекращения горения (пожара), ознакомление с образцами оксид</w:t>
      </w:r>
      <w:r w:rsidRPr="003F2E2D">
        <w:rPr>
          <w:rFonts w:ascii="Times New Roman" w:hAnsi="Times New Roman"/>
          <w:color w:val="000000"/>
          <w:sz w:val="28"/>
          <w:lang w:val="ru-RU"/>
        </w:rPr>
        <w:t>ов и описание их свойств, получение, собирание, распознавание и изучение свойств водорода (горение), взаимодействие водорода с оксидом меди (</w:t>
      </w:r>
      <w:r>
        <w:rPr>
          <w:rFonts w:ascii="Times New Roman" w:hAnsi="Times New Roman"/>
          <w:color w:val="000000"/>
          <w:sz w:val="28"/>
        </w:rPr>
        <w:t>II</w:t>
      </w:r>
      <w:r w:rsidRPr="003F2E2D">
        <w:rPr>
          <w:rFonts w:ascii="Times New Roman" w:hAnsi="Times New Roman"/>
          <w:color w:val="000000"/>
          <w:sz w:val="28"/>
          <w:lang w:val="ru-RU"/>
        </w:rPr>
        <w:t>) (возможно использование видеоматериалов), наблюдение образцов веществ количеством 1 моль, исследование особенно</w:t>
      </w:r>
      <w:r w:rsidRPr="003F2E2D">
        <w:rPr>
          <w:rFonts w:ascii="Times New Roman" w:hAnsi="Times New Roman"/>
          <w:color w:val="000000"/>
          <w:sz w:val="28"/>
          <w:lang w:val="ru-RU"/>
        </w:rPr>
        <w:t xml:space="preserve">стей растворения веществ с различной растворимостью, приготовление растворов с определённой массовой долей растворённого вещества, взаимодействие воды с металлами (натрием и кальцием) (возможно использование видеоматериалов), </w:t>
      </w:r>
      <w:r w:rsidRPr="003F2E2D">
        <w:rPr>
          <w:rFonts w:ascii="Times New Roman" w:hAnsi="Times New Roman"/>
          <w:color w:val="000000"/>
          <w:sz w:val="28"/>
          <w:lang w:val="ru-RU"/>
        </w:rPr>
        <w:lastRenderedPageBreak/>
        <w:t>исследование образцов неоргани</w:t>
      </w:r>
      <w:r w:rsidRPr="003F2E2D">
        <w:rPr>
          <w:rFonts w:ascii="Times New Roman" w:hAnsi="Times New Roman"/>
          <w:color w:val="000000"/>
          <w:sz w:val="28"/>
          <w:lang w:val="ru-RU"/>
        </w:rPr>
        <w:t>ческих веществ различных классов, наблюдение изменения окраски индикаторов в растворах кислот и щелочей, изучение взаимодействия оксида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3F2E2D">
        <w:rPr>
          <w:rFonts w:ascii="Times New Roman" w:hAnsi="Times New Roman"/>
          <w:color w:val="000000"/>
          <w:sz w:val="28"/>
          <w:lang w:val="ru-RU"/>
        </w:rPr>
        <w:t>) с раствором серной кислоты, кислот с металлами, реакций нейтрализации, получение нерастворимых оснований, выте</w:t>
      </w:r>
      <w:r w:rsidRPr="003F2E2D">
        <w:rPr>
          <w:rFonts w:ascii="Times New Roman" w:hAnsi="Times New Roman"/>
          <w:color w:val="000000"/>
          <w:sz w:val="28"/>
          <w:lang w:val="ru-RU"/>
        </w:rPr>
        <w:t>снение одного металла другим из раствора соли, решение экспериментальных задач по теме «Важнейшие классы неорганических соединений».</w:t>
      </w:r>
    </w:p>
    <w:p w14:paraId="449CF8EB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b/>
          <w:color w:val="000000"/>
          <w:sz w:val="28"/>
          <w:lang w:val="ru-RU"/>
        </w:rPr>
        <w:t xml:space="preserve">Периодический закон и Периодическая система химических элементов Д. И. Менделеева. Строение атомов. Химическая связь. </w:t>
      </w:r>
      <w:r w:rsidRPr="003F2E2D">
        <w:rPr>
          <w:rFonts w:ascii="Times New Roman" w:hAnsi="Times New Roman"/>
          <w:b/>
          <w:color w:val="000000"/>
          <w:sz w:val="28"/>
          <w:lang w:val="ru-RU"/>
        </w:rPr>
        <w:t>Окислительно-восстановительные реакции</w:t>
      </w:r>
    </w:p>
    <w:p w14:paraId="550639EB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Первые попытки классификации химических элементов. Понятие о группах сходных элементов (щелочные и щелочноземельные металлы, галогены, инертные газы). Элементы, которые образуют амфотерные оксиды и гидроксиды.</w:t>
      </w:r>
    </w:p>
    <w:p w14:paraId="6AE8D172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Периоди</w:t>
      </w:r>
      <w:r w:rsidRPr="003F2E2D">
        <w:rPr>
          <w:rFonts w:ascii="Times New Roman" w:hAnsi="Times New Roman"/>
          <w:color w:val="000000"/>
          <w:sz w:val="28"/>
          <w:lang w:val="ru-RU"/>
        </w:rPr>
        <w:t>ческий закон. Периодическая система химических элементов Д. И. Менделеева. Короткопериодная и длиннопериодная формы Периодической системы химических элементов Д. И. Менделеева. Периоды и группы. Физический смысл порядкового номера, номеров периода и группы</w:t>
      </w:r>
      <w:r w:rsidRPr="003F2E2D">
        <w:rPr>
          <w:rFonts w:ascii="Times New Roman" w:hAnsi="Times New Roman"/>
          <w:color w:val="000000"/>
          <w:sz w:val="28"/>
          <w:lang w:val="ru-RU"/>
        </w:rPr>
        <w:t xml:space="preserve"> элемента.</w:t>
      </w:r>
    </w:p>
    <w:p w14:paraId="00B803E5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 И. Менделеева. Характеристика химического элемента по его положению в Периодической системе Д.</w:t>
      </w:r>
      <w:r w:rsidRPr="003F2E2D">
        <w:rPr>
          <w:rFonts w:ascii="Times New Roman" w:hAnsi="Times New Roman"/>
          <w:color w:val="000000"/>
          <w:sz w:val="28"/>
          <w:lang w:val="ru-RU"/>
        </w:rPr>
        <w:t xml:space="preserve"> И. Менделеева.</w:t>
      </w:r>
    </w:p>
    <w:p w14:paraId="2E7A16E0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 xml:space="preserve">Закономерности изменения радиуса атомов химических элементов, металлических и неметаллических свойств по группам и периодам. </w:t>
      </w:r>
    </w:p>
    <w:p w14:paraId="1CCC4913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Значение Периодического закона и Периодической системы химических элементов для развития науки и практики. Д. И. М</w:t>
      </w:r>
      <w:r w:rsidRPr="003F2E2D">
        <w:rPr>
          <w:rFonts w:ascii="Times New Roman" w:hAnsi="Times New Roman"/>
          <w:color w:val="000000"/>
          <w:sz w:val="28"/>
          <w:lang w:val="ru-RU"/>
        </w:rPr>
        <w:t>енделеев – учёный и гражданин.</w:t>
      </w:r>
    </w:p>
    <w:p w14:paraId="641C17A2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Химическая связь. Ковалентная (полярная и неполярная) связь. Электроотрицательность химических элементов. Ионная связь.</w:t>
      </w:r>
    </w:p>
    <w:p w14:paraId="24C38D1D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Степень окисления. Окислительно-восстановительные реакции. Процессы окисления и восстановления. Окислител</w:t>
      </w:r>
      <w:r w:rsidRPr="003F2E2D">
        <w:rPr>
          <w:rFonts w:ascii="Times New Roman" w:hAnsi="Times New Roman"/>
          <w:color w:val="000000"/>
          <w:sz w:val="28"/>
          <w:lang w:val="ru-RU"/>
        </w:rPr>
        <w:t>и и восстановители.</w:t>
      </w:r>
    </w:p>
    <w:p w14:paraId="7D0958DD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3F2E2D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3F2E2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AA3137D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 xml:space="preserve">изучение образцов веществ металлов и неметаллов, взаимодействие гидроксида цинка с растворами кислот и щелочей, проведение опытов, иллюстрирующих примеры окислительно-восстановительных реакций (горение, реакции </w:t>
      </w:r>
      <w:r w:rsidRPr="003F2E2D">
        <w:rPr>
          <w:rFonts w:ascii="Times New Roman" w:hAnsi="Times New Roman"/>
          <w:color w:val="000000"/>
          <w:sz w:val="28"/>
          <w:lang w:val="ru-RU"/>
        </w:rPr>
        <w:t>разложения, соединения).</w:t>
      </w:r>
    </w:p>
    <w:p w14:paraId="0D2F9055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 связи</w:t>
      </w:r>
    </w:p>
    <w:p w14:paraId="74C0D242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lastRenderedPageBreak/>
        <w:t>Реализация межпредметных связей при изучении химии в 8 классе осуществляется через использование как общих естественно-научных понятий, так и понятий, являющихся системными для отдельных предметов естественно-на</w:t>
      </w:r>
      <w:r w:rsidRPr="003F2E2D">
        <w:rPr>
          <w:rFonts w:ascii="Times New Roman" w:hAnsi="Times New Roman"/>
          <w:color w:val="000000"/>
          <w:sz w:val="28"/>
          <w:lang w:val="ru-RU"/>
        </w:rPr>
        <w:t>учного цикла.</w:t>
      </w:r>
    </w:p>
    <w:p w14:paraId="244F35D3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научный факт, гипотеза, теория, закон, анализ, синтез, классификация, периодичность, наблюдение, эксперимент, моделирование, измерение, модель, явление.</w:t>
      </w:r>
    </w:p>
    <w:p w14:paraId="0DD09F45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Физика: материя, атом, электрон, протон, нейтрон, ион,</w:t>
      </w:r>
      <w:r w:rsidRPr="003F2E2D">
        <w:rPr>
          <w:rFonts w:ascii="Times New Roman" w:hAnsi="Times New Roman"/>
          <w:color w:val="000000"/>
          <w:sz w:val="28"/>
          <w:lang w:val="ru-RU"/>
        </w:rPr>
        <w:t xml:space="preserve"> нуклид, изотопы, радиоактивность, молекула, электрический заряд, вещество, тело, объём, агрегатное состояние вещества, газ, физические величины, единицы измерения, космос, планеты, звёзды, Солнце.</w:t>
      </w:r>
    </w:p>
    <w:p w14:paraId="177AD5B6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Биология: фотосинтез, дыхание, биосфера.</w:t>
      </w:r>
    </w:p>
    <w:p w14:paraId="5E657112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География: атмосф</w:t>
      </w:r>
      <w:r w:rsidRPr="003F2E2D">
        <w:rPr>
          <w:rFonts w:ascii="Times New Roman" w:hAnsi="Times New Roman"/>
          <w:color w:val="000000"/>
          <w:sz w:val="28"/>
          <w:lang w:val="ru-RU"/>
        </w:rPr>
        <w:t>ера, гидросфера, минералы, горные породы, полезные ископаемые, топливо, водные ресурсы.</w:t>
      </w:r>
    </w:p>
    <w:p w14:paraId="74AFA417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1136FD6B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b/>
          <w:color w:val="000000"/>
          <w:sz w:val="28"/>
          <w:lang w:val="ru-RU"/>
        </w:rPr>
        <w:t>Вещество и химическая реакция</w:t>
      </w:r>
    </w:p>
    <w:p w14:paraId="05A4BD7A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Периодический закон. Периодическая система химических элементов Д. И. Менделеева. Строение атомов. Закономерности в изменении свой</w:t>
      </w:r>
      <w:r w:rsidRPr="003F2E2D">
        <w:rPr>
          <w:rFonts w:ascii="Times New Roman" w:hAnsi="Times New Roman"/>
          <w:color w:val="000000"/>
          <w:sz w:val="28"/>
          <w:lang w:val="ru-RU"/>
        </w:rPr>
        <w:t>ств химических элементов первых трёх периодов, калия, кальция и их соединений в соответствии с положением элементов в Периодической системе и строением их атомов.</w:t>
      </w:r>
    </w:p>
    <w:p w14:paraId="1C05AF5D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Строение вещества: виды химической связи. Типы кристаллических решёток, зависимость свойств в</w:t>
      </w:r>
      <w:r w:rsidRPr="003F2E2D">
        <w:rPr>
          <w:rFonts w:ascii="Times New Roman" w:hAnsi="Times New Roman"/>
          <w:color w:val="000000"/>
          <w:sz w:val="28"/>
          <w:lang w:val="ru-RU"/>
        </w:rPr>
        <w:t>ещества от типа кристаллической решётки и вида химической связи.</w:t>
      </w:r>
    </w:p>
    <w:p w14:paraId="2125458C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Классификация и номенклатура неорганических веществ. Химические свойства веществ, относящихся к различным классам неорганических соединений, генетическая связь неорганических веществ.</w:t>
      </w:r>
    </w:p>
    <w:p w14:paraId="2DE9DFA1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Классиф</w:t>
      </w:r>
      <w:r w:rsidRPr="003F2E2D">
        <w:rPr>
          <w:rFonts w:ascii="Times New Roman" w:hAnsi="Times New Roman"/>
          <w:color w:val="000000"/>
          <w:sz w:val="28"/>
          <w:lang w:val="ru-RU"/>
        </w:rPr>
        <w:t>икация химических реакций по различным признакам (по числу и составу участвующих в реакции веществ, по тепловому эффекту, по изменению степеней окисления химических элементов, по обратимости, по участию катализатора). Экзо- и эндотермические реакции, термо</w:t>
      </w:r>
      <w:r w:rsidRPr="003F2E2D">
        <w:rPr>
          <w:rFonts w:ascii="Times New Roman" w:hAnsi="Times New Roman"/>
          <w:color w:val="000000"/>
          <w:sz w:val="28"/>
          <w:lang w:val="ru-RU"/>
        </w:rPr>
        <w:t>химические уравнения.</w:t>
      </w:r>
    </w:p>
    <w:p w14:paraId="0035002E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Понятие о скорости химической реакции. Понятие об обратимых и необратимых химических реакциях. Понятие о гомогенных и гетерогенных реакциях. Понятие о катализе. Понятие о химическом равновесии. Факторы, влияющие на скорость химической</w:t>
      </w:r>
      <w:r w:rsidRPr="003F2E2D">
        <w:rPr>
          <w:rFonts w:ascii="Times New Roman" w:hAnsi="Times New Roman"/>
          <w:color w:val="000000"/>
          <w:sz w:val="28"/>
          <w:lang w:val="ru-RU"/>
        </w:rPr>
        <w:t xml:space="preserve"> реакции и положение химического равновесия.</w:t>
      </w:r>
    </w:p>
    <w:p w14:paraId="0C548C47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 xml:space="preserve">Окислительно-восстановительные реакции, электронный баланс окислительно-восстановительной реакции. Составление уравнений </w:t>
      </w:r>
      <w:r w:rsidRPr="003F2E2D">
        <w:rPr>
          <w:rFonts w:ascii="Times New Roman" w:hAnsi="Times New Roman"/>
          <w:color w:val="000000"/>
          <w:sz w:val="28"/>
          <w:lang w:val="ru-RU"/>
        </w:rPr>
        <w:lastRenderedPageBreak/>
        <w:t>окислительно-восстановительных реакций с использованием метода электронного баланса.</w:t>
      </w:r>
    </w:p>
    <w:p w14:paraId="22962FAD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Теори</w:t>
      </w:r>
      <w:r w:rsidRPr="003F2E2D">
        <w:rPr>
          <w:rFonts w:ascii="Times New Roman" w:hAnsi="Times New Roman"/>
          <w:color w:val="000000"/>
          <w:sz w:val="28"/>
          <w:lang w:val="ru-RU"/>
        </w:rPr>
        <w:t>я электролитической диссоциации. Электролиты и неэлектролиты. Катионы, анионы. Механизм диссоциации веществ с различными видами химической связи. Степень диссоциации. Сильные и слабые электролиты.</w:t>
      </w:r>
    </w:p>
    <w:p w14:paraId="76AFC452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 xml:space="preserve">Реакции ионного обмена. Условия протекания реакций ионного </w:t>
      </w:r>
      <w:r w:rsidRPr="003F2E2D">
        <w:rPr>
          <w:rFonts w:ascii="Times New Roman" w:hAnsi="Times New Roman"/>
          <w:color w:val="000000"/>
          <w:sz w:val="28"/>
          <w:lang w:val="ru-RU"/>
        </w:rPr>
        <w:t>обмена, полные и сокращённые ионные уравнения реакций. Свойства кислот, оснований и солей в свете представлений об электролитической диссоциации. Качественные реакции на ионы. Понятие о гидролизе солей.</w:t>
      </w:r>
    </w:p>
    <w:p w14:paraId="500B6F7E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3F2E2D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3F2E2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1C11401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ознакомление с моделями крис</w:t>
      </w:r>
      <w:r w:rsidRPr="003F2E2D">
        <w:rPr>
          <w:rFonts w:ascii="Times New Roman" w:hAnsi="Times New Roman"/>
          <w:color w:val="000000"/>
          <w:sz w:val="28"/>
          <w:lang w:val="ru-RU"/>
        </w:rPr>
        <w:t>таллических решёток неорганических веществ – металлов и неметаллов (графита и алмаза), сложных веществ (хлорида натрия), исследование зависимости скорости химической реакции от воздействия различных факторов, исследование электропроводности растворов вещес</w:t>
      </w:r>
      <w:r w:rsidRPr="003F2E2D">
        <w:rPr>
          <w:rFonts w:ascii="Times New Roman" w:hAnsi="Times New Roman"/>
          <w:color w:val="000000"/>
          <w:sz w:val="28"/>
          <w:lang w:val="ru-RU"/>
        </w:rPr>
        <w:t xml:space="preserve">тв, процесса диссоциации кислот, щелочей и солей (возможно использование видео материалов), проведение опытов, иллюстрирующих признаки протекания реакций ионного обмена (образование осадка, выделение газа, образование воды), опытов, иллюстрирующих примеры </w:t>
      </w:r>
      <w:r w:rsidRPr="003F2E2D">
        <w:rPr>
          <w:rFonts w:ascii="Times New Roman" w:hAnsi="Times New Roman"/>
          <w:color w:val="000000"/>
          <w:sz w:val="28"/>
          <w:lang w:val="ru-RU"/>
        </w:rPr>
        <w:t>окислительно-восстановительных реакций (горение, реакции разложения, соединения), распознавание неорганических веществ с помощью качественных реакций на ионы, решение экспериментальных задач.</w:t>
      </w:r>
    </w:p>
    <w:p w14:paraId="47296565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b/>
          <w:color w:val="000000"/>
          <w:sz w:val="28"/>
          <w:lang w:val="ru-RU"/>
        </w:rPr>
        <w:t>Неметаллы и их соединения</w:t>
      </w:r>
    </w:p>
    <w:p w14:paraId="1A23B746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</w:t>
      </w:r>
      <w:r w:rsidRPr="003F2E2D">
        <w:rPr>
          <w:rFonts w:ascii="Times New Roman" w:hAnsi="Times New Roman"/>
          <w:color w:val="000000"/>
          <w:sz w:val="28"/>
          <w:lang w:val="ru-RU"/>
        </w:rPr>
        <w:t>галогенов. Особенности строения атомов, характерные степени окисления. Строение и физические свойства простых веществ – галогенов. Химические свойства на примере хлора (взаимодействие с металлами, неметаллами, щелочами). Хлороводород. Соляная кислота, хими</w:t>
      </w:r>
      <w:r w:rsidRPr="003F2E2D">
        <w:rPr>
          <w:rFonts w:ascii="Times New Roman" w:hAnsi="Times New Roman"/>
          <w:color w:val="000000"/>
          <w:sz w:val="28"/>
          <w:lang w:val="ru-RU"/>
        </w:rPr>
        <w:t>ческие свойства, получение, применение. Действие хлора и хлороводорода на организм человека. Важнейшие хлориды и их нахождение в природе.</w:t>
      </w:r>
    </w:p>
    <w:p w14:paraId="673ABB43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VI</w:t>
      </w:r>
      <w:r w:rsidRPr="003F2E2D">
        <w:rPr>
          <w:rFonts w:ascii="Times New Roman" w:hAnsi="Times New Roman"/>
          <w:color w:val="000000"/>
          <w:sz w:val="28"/>
          <w:lang w:val="ru-RU"/>
        </w:rPr>
        <w:t>А-группы. Особенности строения атомов, характерные степени окисления. Строение и физи</w:t>
      </w:r>
      <w:r w:rsidRPr="003F2E2D">
        <w:rPr>
          <w:rFonts w:ascii="Times New Roman" w:hAnsi="Times New Roman"/>
          <w:color w:val="000000"/>
          <w:sz w:val="28"/>
          <w:lang w:val="ru-RU"/>
        </w:rPr>
        <w:t>ческие свойства простых веществ – кислорода и серы. Аллотропные модификации кислорода и серы. Химические свойства серы. Сероводород, строение, физические и химические свойства. Оксиды серы как представители кислотных оксидов. Серная кислота, физические и х</w:t>
      </w:r>
      <w:r w:rsidRPr="003F2E2D">
        <w:rPr>
          <w:rFonts w:ascii="Times New Roman" w:hAnsi="Times New Roman"/>
          <w:color w:val="000000"/>
          <w:sz w:val="28"/>
          <w:lang w:val="ru-RU"/>
        </w:rPr>
        <w:t xml:space="preserve">имические свойства (общие как представителя класса кислот и специфические). Химические реакции, лежащие в основе промышленного способа получения серной кислоты. Применение серной кислоты. Соли серной кислоты, качественная реакция на </w:t>
      </w:r>
      <w:r w:rsidRPr="003F2E2D">
        <w:rPr>
          <w:rFonts w:ascii="Times New Roman" w:hAnsi="Times New Roman"/>
          <w:color w:val="000000"/>
          <w:sz w:val="28"/>
          <w:lang w:val="ru-RU"/>
        </w:rPr>
        <w:lastRenderedPageBreak/>
        <w:t>сульфат-ион. Нахождение</w:t>
      </w:r>
      <w:r w:rsidRPr="003F2E2D">
        <w:rPr>
          <w:rFonts w:ascii="Times New Roman" w:hAnsi="Times New Roman"/>
          <w:color w:val="000000"/>
          <w:sz w:val="28"/>
          <w:lang w:val="ru-RU"/>
        </w:rPr>
        <w:t xml:space="preserve"> серы и её соединений в природе. Химическое загрязнение окружающей среды соединениями серы (кислотные дожди, загрязнение воздуха и водоёмов), способы его предотвращения.</w:t>
      </w:r>
    </w:p>
    <w:p w14:paraId="532EFA71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V</w:t>
      </w:r>
      <w:r w:rsidRPr="003F2E2D">
        <w:rPr>
          <w:rFonts w:ascii="Times New Roman" w:hAnsi="Times New Roman"/>
          <w:color w:val="000000"/>
          <w:sz w:val="28"/>
          <w:lang w:val="ru-RU"/>
        </w:rPr>
        <w:t>А-группы. Особенности строения атомов, характерные сте</w:t>
      </w:r>
      <w:r w:rsidRPr="003F2E2D">
        <w:rPr>
          <w:rFonts w:ascii="Times New Roman" w:hAnsi="Times New Roman"/>
          <w:color w:val="000000"/>
          <w:sz w:val="28"/>
          <w:lang w:val="ru-RU"/>
        </w:rPr>
        <w:t>пени окисления. Азот, распространение в природе, физические и химические свойства. Круговорот азота в природе. Аммиак, его физические и химические свойства, получение и применение. Соли аммония, их физические и химические свойства, применение. Качественная</w:t>
      </w:r>
      <w:r w:rsidRPr="003F2E2D">
        <w:rPr>
          <w:rFonts w:ascii="Times New Roman" w:hAnsi="Times New Roman"/>
          <w:color w:val="000000"/>
          <w:sz w:val="28"/>
          <w:lang w:val="ru-RU"/>
        </w:rPr>
        <w:t xml:space="preserve"> реакция на ионы аммония. Азотная кислота, её получение, физические и химические свойства (общие как представителя класса кислот и специфические). Использование нитратов и солей аммония в качестве минеральных удобрений. Химическое загрязнение окружающей ср</w:t>
      </w:r>
      <w:r w:rsidRPr="003F2E2D">
        <w:rPr>
          <w:rFonts w:ascii="Times New Roman" w:hAnsi="Times New Roman"/>
          <w:color w:val="000000"/>
          <w:sz w:val="28"/>
          <w:lang w:val="ru-RU"/>
        </w:rPr>
        <w:t>еды соединениями азота (кислотные дожди, загрязнение воздуха, почвы и водоёмов). Фосфор, аллотропные модификации фосфора, физические и химические свойства. Оксид фосфора (</w:t>
      </w:r>
      <w:r>
        <w:rPr>
          <w:rFonts w:ascii="Times New Roman" w:hAnsi="Times New Roman"/>
          <w:color w:val="000000"/>
          <w:sz w:val="28"/>
        </w:rPr>
        <w:t>V</w:t>
      </w:r>
      <w:r w:rsidRPr="003F2E2D">
        <w:rPr>
          <w:rFonts w:ascii="Times New Roman" w:hAnsi="Times New Roman"/>
          <w:color w:val="000000"/>
          <w:sz w:val="28"/>
          <w:lang w:val="ru-RU"/>
        </w:rPr>
        <w:t>) и фосфорная кислота, физические и химические свойства, получение. Использование фо</w:t>
      </w:r>
      <w:r w:rsidRPr="003F2E2D">
        <w:rPr>
          <w:rFonts w:ascii="Times New Roman" w:hAnsi="Times New Roman"/>
          <w:color w:val="000000"/>
          <w:sz w:val="28"/>
          <w:lang w:val="ru-RU"/>
        </w:rPr>
        <w:t>сфатов в качестве минеральных удобрений.</w:t>
      </w:r>
    </w:p>
    <w:p w14:paraId="4C4A999E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IV</w:t>
      </w:r>
      <w:r w:rsidRPr="003F2E2D">
        <w:rPr>
          <w:rFonts w:ascii="Times New Roman" w:hAnsi="Times New Roman"/>
          <w:color w:val="000000"/>
          <w:sz w:val="28"/>
          <w:lang w:val="ru-RU"/>
        </w:rPr>
        <w:t>А-группы. Особенности строения атомов, характерные степени окисления. Углерод, аллотропные модификации, распространение в природе, физические и химические свойства. Адсорбция. Кругов</w:t>
      </w:r>
      <w:r w:rsidRPr="003F2E2D">
        <w:rPr>
          <w:rFonts w:ascii="Times New Roman" w:hAnsi="Times New Roman"/>
          <w:color w:val="000000"/>
          <w:sz w:val="28"/>
          <w:lang w:val="ru-RU"/>
        </w:rPr>
        <w:t>орот углерода в природе. Оксиды углерода, их физические и химические свойства, действие на живые организмы, получение и применение. Экологические проблемы, связанные с оксидом углерода (</w:t>
      </w:r>
      <w:r>
        <w:rPr>
          <w:rFonts w:ascii="Times New Roman" w:hAnsi="Times New Roman"/>
          <w:color w:val="000000"/>
          <w:sz w:val="28"/>
        </w:rPr>
        <w:t>IV</w:t>
      </w:r>
      <w:r w:rsidRPr="003F2E2D">
        <w:rPr>
          <w:rFonts w:ascii="Times New Roman" w:hAnsi="Times New Roman"/>
          <w:color w:val="000000"/>
          <w:sz w:val="28"/>
          <w:lang w:val="ru-RU"/>
        </w:rPr>
        <w:t>), гипотеза глобального потепления климата, парниковый эффект. Уголь</w:t>
      </w:r>
      <w:r w:rsidRPr="003F2E2D">
        <w:rPr>
          <w:rFonts w:ascii="Times New Roman" w:hAnsi="Times New Roman"/>
          <w:color w:val="000000"/>
          <w:sz w:val="28"/>
          <w:lang w:val="ru-RU"/>
        </w:rPr>
        <w:t>ная кислота и её соли, их физические и химические свойства, получение и применение. Качественная реакция на карбонат-ионы. Использование карбонатов в быту, медицине, промышленности и сельском хозяйстве.</w:t>
      </w:r>
    </w:p>
    <w:p w14:paraId="64F410B2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 xml:space="preserve">Первоначальные понятия об органических веществах как </w:t>
      </w:r>
      <w:r w:rsidRPr="003F2E2D">
        <w:rPr>
          <w:rFonts w:ascii="Times New Roman" w:hAnsi="Times New Roman"/>
          <w:color w:val="000000"/>
          <w:sz w:val="28"/>
          <w:lang w:val="ru-RU"/>
        </w:rPr>
        <w:t>о соединениях углерода (метан, этан, этилен, ацетилен, этанол, глицерин, уксусная кислота). Природные источники углеводородов (уголь, природный газ, нефть), продукты их переработки (бензин), их роль в быту и промышленности. Понятие о биологически важных ве</w:t>
      </w:r>
      <w:r w:rsidRPr="003F2E2D">
        <w:rPr>
          <w:rFonts w:ascii="Times New Roman" w:hAnsi="Times New Roman"/>
          <w:color w:val="000000"/>
          <w:sz w:val="28"/>
          <w:lang w:val="ru-RU"/>
        </w:rPr>
        <w:t>ществах: жирах, белках, углеводах – и их роли в жизни человека. Материальное единство органических и неорганических соединений.</w:t>
      </w:r>
    </w:p>
    <w:p w14:paraId="023175C1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Кремний, его физические и химические свойства, получение и применение. Соединения кремния в природе. Общие представления об окси</w:t>
      </w:r>
      <w:r w:rsidRPr="003F2E2D">
        <w:rPr>
          <w:rFonts w:ascii="Times New Roman" w:hAnsi="Times New Roman"/>
          <w:color w:val="000000"/>
          <w:sz w:val="28"/>
          <w:lang w:val="ru-RU"/>
        </w:rPr>
        <w:t>де кремния (</w:t>
      </w:r>
      <w:r>
        <w:rPr>
          <w:rFonts w:ascii="Times New Roman" w:hAnsi="Times New Roman"/>
          <w:color w:val="000000"/>
          <w:sz w:val="28"/>
        </w:rPr>
        <w:t>IV</w:t>
      </w:r>
      <w:r w:rsidRPr="003F2E2D">
        <w:rPr>
          <w:rFonts w:ascii="Times New Roman" w:hAnsi="Times New Roman"/>
          <w:color w:val="000000"/>
          <w:sz w:val="28"/>
          <w:lang w:val="ru-RU"/>
        </w:rPr>
        <w:t xml:space="preserve">) и кремниевой кислоте. Силикаты, их использование в быту, в промышленности. Важнейшие строительные материалы: керамика, </w:t>
      </w:r>
      <w:r w:rsidRPr="003F2E2D">
        <w:rPr>
          <w:rFonts w:ascii="Times New Roman" w:hAnsi="Times New Roman"/>
          <w:color w:val="000000"/>
          <w:sz w:val="28"/>
          <w:lang w:val="ru-RU"/>
        </w:rPr>
        <w:lastRenderedPageBreak/>
        <w:t>стекло, цемент, бетон, железобетон. Проблемы безопасного использования строительных материалов в повседневной жизни.</w:t>
      </w:r>
    </w:p>
    <w:p w14:paraId="3E7F0E9B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b/>
          <w:i/>
          <w:color w:val="000000"/>
          <w:sz w:val="28"/>
          <w:lang w:val="ru-RU"/>
        </w:rPr>
        <w:t>Хими</w:t>
      </w:r>
      <w:r w:rsidRPr="003F2E2D">
        <w:rPr>
          <w:rFonts w:ascii="Times New Roman" w:hAnsi="Times New Roman"/>
          <w:b/>
          <w:i/>
          <w:color w:val="000000"/>
          <w:sz w:val="28"/>
          <w:lang w:val="ru-RU"/>
        </w:rPr>
        <w:t>ческий эксперимент</w:t>
      </w:r>
      <w:r w:rsidRPr="003F2E2D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3F2E2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B603192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изучение образцов неорганических веществ, свойств соляной кислоты, проведение качественных реакций на хлорид-ионы и наблюдение признаков их протекания, опыты, отражающие физические и химические свойства галогенов и их соединений (возмо</w:t>
      </w:r>
      <w:r w:rsidRPr="003F2E2D">
        <w:rPr>
          <w:rFonts w:ascii="Times New Roman" w:hAnsi="Times New Roman"/>
          <w:color w:val="000000"/>
          <w:sz w:val="28"/>
          <w:lang w:val="ru-RU"/>
        </w:rPr>
        <w:t>жно использование видеоматериалов), ознакомление с образцами хлоридов (галогенидов), ознакомление с образцами серы и её соединениями (возможно использование видеоматериалов), наблюдение процесса обугливания сахара под действием концентрированной серной кис</w:t>
      </w:r>
      <w:r w:rsidRPr="003F2E2D">
        <w:rPr>
          <w:rFonts w:ascii="Times New Roman" w:hAnsi="Times New Roman"/>
          <w:color w:val="000000"/>
          <w:sz w:val="28"/>
          <w:lang w:val="ru-RU"/>
        </w:rPr>
        <w:t>лоты, изучение химических свойств разбавленной серной кислоты, проведение качественной реакции на сульфат-ион и наблюдение признака её протекания, ознакомление с физическими свойствами азота, фосфора и их соединений (возможно использование видеоматериалов)</w:t>
      </w:r>
      <w:r w:rsidRPr="003F2E2D">
        <w:rPr>
          <w:rFonts w:ascii="Times New Roman" w:hAnsi="Times New Roman"/>
          <w:color w:val="000000"/>
          <w:sz w:val="28"/>
          <w:lang w:val="ru-RU"/>
        </w:rPr>
        <w:t>, образцами азотных и фосфорных удобрений, получение, собирание, распознавание и изучение свойств аммиака, проведение качественных реакций на ион аммония и фосфат-ион и изучение признаков их протекания, взаимодействие концентрированной азотной кислоты с ме</w:t>
      </w:r>
      <w:r w:rsidRPr="003F2E2D">
        <w:rPr>
          <w:rFonts w:ascii="Times New Roman" w:hAnsi="Times New Roman"/>
          <w:color w:val="000000"/>
          <w:sz w:val="28"/>
          <w:lang w:val="ru-RU"/>
        </w:rPr>
        <w:t>дью (возможно использование видеоматериалов), изучение моделей кристаллических решёток алмаза, графита, фуллерена, ознакомление с процессом адсорбции растворённых веществ активированным углём и устройством противогаза, получение, собирание, распознавание и</w:t>
      </w:r>
      <w:r w:rsidRPr="003F2E2D">
        <w:rPr>
          <w:rFonts w:ascii="Times New Roman" w:hAnsi="Times New Roman"/>
          <w:color w:val="000000"/>
          <w:sz w:val="28"/>
          <w:lang w:val="ru-RU"/>
        </w:rPr>
        <w:t xml:space="preserve"> изучение свойств углекислого газа, проведение качественных реакций на карбонат и силикат-ионы и изучение признаков их протекания, ознакомление с продукцией силикатной промышленности, решение экспериментальных задач по теме «Важнейшие неметаллы и их соедин</w:t>
      </w:r>
      <w:r w:rsidRPr="003F2E2D">
        <w:rPr>
          <w:rFonts w:ascii="Times New Roman" w:hAnsi="Times New Roman"/>
          <w:color w:val="000000"/>
          <w:sz w:val="28"/>
          <w:lang w:val="ru-RU"/>
        </w:rPr>
        <w:t>ения».</w:t>
      </w:r>
    </w:p>
    <w:p w14:paraId="245A6FAE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b/>
          <w:color w:val="000000"/>
          <w:sz w:val="28"/>
          <w:lang w:val="ru-RU"/>
        </w:rPr>
        <w:t>Металлы и их соединения</w:t>
      </w:r>
    </w:p>
    <w:p w14:paraId="3C7B1E2F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химических элементов – металлов на основании их положения в Периодической системе химических элементов Д. И. Менделеева и строения атомов. Строение металлов. Металлическая связь и </w:t>
      </w:r>
      <w:r w:rsidRPr="003F2E2D">
        <w:rPr>
          <w:rFonts w:ascii="Times New Roman" w:hAnsi="Times New Roman"/>
          <w:color w:val="000000"/>
          <w:sz w:val="28"/>
          <w:lang w:val="ru-RU"/>
        </w:rPr>
        <w:t>металлическая кристаллическая решётка. Электрохимический ряд напряжений металлов. Физические и химические свойства металлов. Общие способы получения металлов. Понятие о коррозии металлов, основные способы защиты их от коррозии. Сплавы (сталь, чугун, дюралю</w:t>
      </w:r>
      <w:r w:rsidRPr="003F2E2D">
        <w:rPr>
          <w:rFonts w:ascii="Times New Roman" w:hAnsi="Times New Roman"/>
          <w:color w:val="000000"/>
          <w:sz w:val="28"/>
          <w:lang w:val="ru-RU"/>
        </w:rPr>
        <w:t>миний, бронза) и их применение в быту и промышленности.</w:t>
      </w:r>
    </w:p>
    <w:p w14:paraId="5A41BED9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Щелочные металлы: положение в Периодической системе химических элементов Д. И. Менделеева, строение их атомов, нахождение в природе. Физические и химические свойства (на примере натрия и калия). Оксид</w:t>
      </w:r>
      <w:r w:rsidRPr="003F2E2D">
        <w:rPr>
          <w:rFonts w:ascii="Times New Roman" w:hAnsi="Times New Roman"/>
          <w:color w:val="000000"/>
          <w:sz w:val="28"/>
          <w:lang w:val="ru-RU"/>
        </w:rPr>
        <w:t xml:space="preserve">ы и </w:t>
      </w:r>
      <w:r w:rsidRPr="003F2E2D">
        <w:rPr>
          <w:rFonts w:ascii="Times New Roman" w:hAnsi="Times New Roman"/>
          <w:color w:val="000000"/>
          <w:sz w:val="28"/>
          <w:lang w:val="ru-RU"/>
        </w:rPr>
        <w:lastRenderedPageBreak/>
        <w:t>гидроксиды натрия и калия. Применение щелочных металлов и их соединений.</w:t>
      </w:r>
    </w:p>
    <w:p w14:paraId="27437981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Щелочноземельные металлы магний и кальций: положение в Периодической системе химических элементов Д. И. Менделеева, строение их атомов, нахождение в природе. Физические и химическ</w:t>
      </w:r>
      <w:r w:rsidRPr="003F2E2D">
        <w:rPr>
          <w:rFonts w:ascii="Times New Roman" w:hAnsi="Times New Roman"/>
          <w:color w:val="000000"/>
          <w:sz w:val="28"/>
          <w:lang w:val="ru-RU"/>
        </w:rPr>
        <w:t>ие свойства магния и кальция. Важнейшие соединения кальция (оксид, гидроксид, соли). Жёсткость воды и способы её устранения.</w:t>
      </w:r>
    </w:p>
    <w:p w14:paraId="62990834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Алюминий: положение в Периодической системе химических элементов Д. И. Менделеева, строение атома, нахождение в природе. Физические</w:t>
      </w:r>
      <w:r w:rsidRPr="003F2E2D">
        <w:rPr>
          <w:rFonts w:ascii="Times New Roman" w:hAnsi="Times New Roman"/>
          <w:color w:val="000000"/>
          <w:sz w:val="28"/>
          <w:lang w:val="ru-RU"/>
        </w:rPr>
        <w:t xml:space="preserve"> и химические свойства алюминия. Амфотерные свойства оксида и гидроксида алюминия.</w:t>
      </w:r>
    </w:p>
    <w:p w14:paraId="23DC9187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Железо: положение в Периодической системе химических элементов Д. И. Менделеева, строение атома, нахождение в природе. Физические и химические свойства железа. Оксиды, гидро</w:t>
      </w:r>
      <w:r w:rsidRPr="003F2E2D">
        <w:rPr>
          <w:rFonts w:ascii="Times New Roman" w:hAnsi="Times New Roman"/>
          <w:color w:val="000000"/>
          <w:sz w:val="28"/>
          <w:lang w:val="ru-RU"/>
        </w:rPr>
        <w:t>ксиды и соли железа (</w:t>
      </w:r>
      <w:r>
        <w:rPr>
          <w:rFonts w:ascii="Times New Roman" w:hAnsi="Times New Roman"/>
          <w:color w:val="000000"/>
          <w:sz w:val="28"/>
        </w:rPr>
        <w:t>II</w:t>
      </w:r>
      <w:r w:rsidRPr="003F2E2D">
        <w:rPr>
          <w:rFonts w:ascii="Times New Roman" w:hAnsi="Times New Roman"/>
          <w:color w:val="000000"/>
          <w:sz w:val="28"/>
          <w:lang w:val="ru-RU"/>
        </w:rPr>
        <w:t>) и железа (</w:t>
      </w:r>
      <w:r>
        <w:rPr>
          <w:rFonts w:ascii="Times New Roman" w:hAnsi="Times New Roman"/>
          <w:color w:val="000000"/>
          <w:sz w:val="28"/>
        </w:rPr>
        <w:t>III</w:t>
      </w:r>
      <w:r w:rsidRPr="003F2E2D">
        <w:rPr>
          <w:rFonts w:ascii="Times New Roman" w:hAnsi="Times New Roman"/>
          <w:color w:val="000000"/>
          <w:sz w:val="28"/>
          <w:lang w:val="ru-RU"/>
        </w:rPr>
        <w:t>), их состав, свойства и получение.</w:t>
      </w:r>
    </w:p>
    <w:p w14:paraId="5FC7AB54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3F2E2D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3F2E2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A0493B4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ознакомление с образцами металлов и сплавов, их физическими свойствами, изучение результатов коррозии металлов (возможно использование видеоматериалов), особ</w:t>
      </w:r>
      <w:r w:rsidRPr="003F2E2D">
        <w:rPr>
          <w:rFonts w:ascii="Times New Roman" w:hAnsi="Times New Roman"/>
          <w:color w:val="000000"/>
          <w:sz w:val="28"/>
          <w:lang w:val="ru-RU"/>
        </w:rPr>
        <w:t xml:space="preserve">енностей взаимодействия оксида кальция и натрия с водой (возможно использование видеоматериалов), исследование свойств жёсткой воды, процесса горения железа в кислороде (возможно использование видеоматериалов), признаков протекания качественных реакций на </w:t>
      </w:r>
      <w:r w:rsidRPr="003F2E2D">
        <w:rPr>
          <w:rFonts w:ascii="Times New Roman" w:hAnsi="Times New Roman"/>
          <w:color w:val="000000"/>
          <w:sz w:val="28"/>
          <w:lang w:val="ru-RU"/>
        </w:rPr>
        <w:t>ионы: магния, кальция, алюминия, цинка, железа (</w:t>
      </w:r>
      <w:r>
        <w:rPr>
          <w:rFonts w:ascii="Times New Roman" w:hAnsi="Times New Roman"/>
          <w:color w:val="000000"/>
          <w:sz w:val="28"/>
        </w:rPr>
        <w:t>II</w:t>
      </w:r>
      <w:r w:rsidRPr="003F2E2D">
        <w:rPr>
          <w:rFonts w:ascii="Times New Roman" w:hAnsi="Times New Roman"/>
          <w:color w:val="000000"/>
          <w:sz w:val="28"/>
          <w:lang w:val="ru-RU"/>
        </w:rPr>
        <w:t>) и железа (</w:t>
      </w:r>
      <w:r>
        <w:rPr>
          <w:rFonts w:ascii="Times New Roman" w:hAnsi="Times New Roman"/>
          <w:color w:val="000000"/>
          <w:sz w:val="28"/>
        </w:rPr>
        <w:t>III</w:t>
      </w:r>
      <w:r w:rsidRPr="003F2E2D">
        <w:rPr>
          <w:rFonts w:ascii="Times New Roman" w:hAnsi="Times New Roman"/>
          <w:color w:val="000000"/>
          <w:sz w:val="28"/>
          <w:lang w:val="ru-RU"/>
        </w:rPr>
        <w:t>), меди (</w:t>
      </w:r>
      <w:r>
        <w:rPr>
          <w:rFonts w:ascii="Times New Roman" w:hAnsi="Times New Roman"/>
          <w:color w:val="000000"/>
          <w:sz w:val="28"/>
        </w:rPr>
        <w:t>II</w:t>
      </w:r>
      <w:r w:rsidRPr="003F2E2D">
        <w:rPr>
          <w:rFonts w:ascii="Times New Roman" w:hAnsi="Times New Roman"/>
          <w:color w:val="000000"/>
          <w:sz w:val="28"/>
          <w:lang w:val="ru-RU"/>
        </w:rPr>
        <w:t xml:space="preserve">), наблюдение и описание процессов окрашивания пламени ионами натрия, калия и кальция (возможно использование видеоматериалов), исследование амфотерных свойств гидроксида алюминия </w:t>
      </w:r>
      <w:r w:rsidRPr="003F2E2D">
        <w:rPr>
          <w:rFonts w:ascii="Times New Roman" w:hAnsi="Times New Roman"/>
          <w:color w:val="000000"/>
          <w:sz w:val="28"/>
          <w:lang w:val="ru-RU"/>
        </w:rPr>
        <w:t>и гидроксида цинка, решение экспериментальных задач по теме «Важнейшие металлы и их соединения».</w:t>
      </w:r>
    </w:p>
    <w:p w14:paraId="6CA3203A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b/>
          <w:color w:val="000000"/>
          <w:sz w:val="28"/>
          <w:lang w:val="ru-RU"/>
        </w:rPr>
        <w:t>Химия и окружающая среда</w:t>
      </w:r>
    </w:p>
    <w:p w14:paraId="491847FB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Вещества и материалы в повседневной жизни человека. Безопасное использование веществ и химических реакций в быту. Первая помощь при хи</w:t>
      </w:r>
      <w:r w:rsidRPr="003F2E2D">
        <w:rPr>
          <w:rFonts w:ascii="Times New Roman" w:hAnsi="Times New Roman"/>
          <w:color w:val="000000"/>
          <w:sz w:val="28"/>
          <w:lang w:val="ru-RU"/>
        </w:rPr>
        <w:t xml:space="preserve">мических ожогах и отравлениях. </w:t>
      </w:r>
    </w:p>
    <w:p w14:paraId="438E4C37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Химическое загрязнение окружающей среды (предельная допустимая концентрация веществ, далее – ПДК). Роль химии в решении экологических проблем.</w:t>
      </w:r>
    </w:p>
    <w:p w14:paraId="450EA043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эксперимент:</w:t>
      </w:r>
      <w:r w:rsidRPr="003F2E2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D2712B7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изучение образцов материалов (стекло, сплавы металлов, п</w:t>
      </w:r>
      <w:r w:rsidRPr="003F2E2D">
        <w:rPr>
          <w:rFonts w:ascii="Times New Roman" w:hAnsi="Times New Roman"/>
          <w:color w:val="000000"/>
          <w:sz w:val="28"/>
          <w:lang w:val="ru-RU"/>
        </w:rPr>
        <w:t>олимерные материалы).</w:t>
      </w:r>
    </w:p>
    <w:p w14:paraId="3F05D14B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 связи</w:t>
      </w:r>
    </w:p>
    <w:p w14:paraId="5D3B09C7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lastRenderedPageBreak/>
        <w:t>Реализация межпредметных связей при изучении химии в 9 классе осуществляется через использование как общих естественно-научных понятий, так и понятий, являющихся системными для отдельных предметов естественно-научн</w:t>
      </w:r>
      <w:r w:rsidRPr="003F2E2D">
        <w:rPr>
          <w:rFonts w:ascii="Times New Roman" w:hAnsi="Times New Roman"/>
          <w:color w:val="000000"/>
          <w:sz w:val="28"/>
          <w:lang w:val="ru-RU"/>
        </w:rPr>
        <w:t>ого цикла.</w:t>
      </w:r>
    </w:p>
    <w:p w14:paraId="3CF307D6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 xml:space="preserve">Общие естественно-научные понятия: научный факт, гипотеза, закон, теория, анализ, синтез, классификация, периодичность, наблюдение, эксперимент, моделирование, измерение, модель, явление, парниковый эффект, технология, материалы. </w:t>
      </w:r>
    </w:p>
    <w:p w14:paraId="52806FD6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Физика: матери</w:t>
      </w:r>
      <w:r w:rsidRPr="003F2E2D">
        <w:rPr>
          <w:rFonts w:ascii="Times New Roman" w:hAnsi="Times New Roman"/>
          <w:color w:val="000000"/>
          <w:sz w:val="28"/>
          <w:lang w:val="ru-RU"/>
        </w:rPr>
        <w:t>я, атом, электрон, протон, нейтрон, ион, нуклид, изотопы, радиоактивность, молекула, электрический заряд, проводники, полупроводники, диэлектрики, фотоэлемент, вещество, тело, объём, агрегатное состояние вещества, газ, раствор, растворимость, кристаллическ</w:t>
      </w:r>
      <w:r w:rsidRPr="003F2E2D">
        <w:rPr>
          <w:rFonts w:ascii="Times New Roman" w:hAnsi="Times New Roman"/>
          <w:color w:val="000000"/>
          <w:sz w:val="28"/>
          <w:lang w:val="ru-RU"/>
        </w:rPr>
        <w:t>ая решётка, сплавы, физические величины, единицы измерения, космическое пространство, планеты, звёзды, Солнце.</w:t>
      </w:r>
    </w:p>
    <w:p w14:paraId="244F4F71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Биология: фотосинтез, дыхание, биосфера, экосистема, минеральные удобрения, микроэлементы, макроэлементы, питательные вещества.</w:t>
      </w:r>
    </w:p>
    <w:p w14:paraId="11A76EB5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География: атмосф</w:t>
      </w:r>
      <w:r w:rsidRPr="003F2E2D">
        <w:rPr>
          <w:rFonts w:ascii="Times New Roman" w:hAnsi="Times New Roman"/>
          <w:color w:val="000000"/>
          <w:sz w:val="28"/>
          <w:lang w:val="ru-RU"/>
        </w:rPr>
        <w:t>ера, гидросфера, минералы, горные породы, полезные ископаемые, топливо, водные ресурсы.</w:t>
      </w:r>
    </w:p>
    <w:p w14:paraId="5F4EC242" w14:textId="77777777" w:rsidR="002367D7" w:rsidRPr="003F2E2D" w:rsidRDefault="002367D7">
      <w:pPr>
        <w:rPr>
          <w:lang w:val="ru-RU"/>
        </w:rPr>
        <w:sectPr w:rsidR="002367D7" w:rsidRPr="003F2E2D">
          <w:pgSz w:w="11906" w:h="16383"/>
          <w:pgMar w:top="1134" w:right="850" w:bottom="1134" w:left="1701" w:header="720" w:footer="720" w:gutter="0"/>
          <w:cols w:space="720"/>
        </w:sectPr>
      </w:pPr>
    </w:p>
    <w:p w14:paraId="6B7F5A21" w14:textId="77777777" w:rsidR="002367D7" w:rsidRPr="003F2E2D" w:rsidRDefault="003F2E2D">
      <w:pPr>
        <w:spacing w:after="0" w:line="264" w:lineRule="auto"/>
        <w:ind w:left="120"/>
        <w:jc w:val="both"/>
        <w:rPr>
          <w:lang w:val="ru-RU"/>
        </w:rPr>
      </w:pPr>
      <w:bookmarkStart w:id="8" w:name="block-35441152"/>
      <w:bookmarkEnd w:id="7"/>
      <w:r w:rsidRPr="003F2E2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ХИМИИ НА УРОВНЕ ОСНОВНОГО ОБЩЕГО ОБРАЗОВАНИЯ</w:t>
      </w:r>
    </w:p>
    <w:p w14:paraId="0FB1A35F" w14:textId="77777777" w:rsidR="002367D7" w:rsidRPr="003F2E2D" w:rsidRDefault="002367D7">
      <w:pPr>
        <w:spacing w:after="0" w:line="264" w:lineRule="auto"/>
        <w:ind w:left="120"/>
        <w:jc w:val="both"/>
        <w:rPr>
          <w:lang w:val="ru-RU"/>
        </w:rPr>
      </w:pPr>
    </w:p>
    <w:p w14:paraId="2CD51EE6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070F178E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</w:t>
      </w:r>
      <w:r w:rsidRPr="003F2E2D">
        <w:rPr>
          <w:rFonts w:ascii="Times New Roman" w:hAnsi="Times New Roman"/>
          <w:color w:val="000000"/>
          <w:sz w:val="28"/>
          <w:lang w:val="ru-RU"/>
        </w:rPr>
        <w:t xml:space="preserve">ми в обществе правилами и нормами поведения и способствуют процессам самопознания, саморазвития и социализации обучающихся. </w:t>
      </w:r>
    </w:p>
    <w:p w14:paraId="69074653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Личностные результаты отражают готовность обучающихся руководствоваться системой позитивных ценностных ориентаций и расширение опыт</w:t>
      </w:r>
      <w:r w:rsidRPr="003F2E2D">
        <w:rPr>
          <w:rFonts w:ascii="Times New Roman" w:hAnsi="Times New Roman"/>
          <w:color w:val="000000"/>
          <w:sz w:val="28"/>
          <w:lang w:val="ru-RU"/>
        </w:rPr>
        <w:t xml:space="preserve">а деятельности на её основе, в том числе в части: </w:t>
      </w:r>
    </w:p>
    <w:p w14:paraId="5721D0A4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3F2E2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F2E2D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3F2E2D">
        <w:rPr>
          <w:rFonts w:ascii="Times New Roman" w:hAnsi="Times New Roman"/>
          <w:color w:val="000000"/>
          <w:sz w:val="28"/>
          <w:lang w:val="ru-RU"/>
        </w:rPr>
        <w:t>:</w:t>
      </w:r>
    </w:p>
    <w:p w14:paraId="474E1266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 xml:space="preserve">ценностного отношения к отечественному культурному, историческому и научному наследию, понимания значения химической науки в жизни современного общества, способности владеть </w:t>
      </w:r>
      <w:r w:rsidRPr="003F2E2D">
        <w:rPr>
          <w:rFonts w:ascii="Times New Roman" w:hAnsi="Times New Roman"/>
          <w:color w:val="000000"/>
          <w:sz w:val="28"/>
          <w:lang w:val="ru-RU"/>
        </w:rPr>
        <w:t>достоверной информацией о передовых достижениях и открытиях мировой и отечественной химии, заинтересованности в научных знаниях об устройстве мира и общества;</w:t>
      </w:r>
    </w:p>
    <w:p w14:paraId="19249F56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3F2E2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F2E2D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14:paraId="2D015646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 xml:space="preserve">представления о социальных нормах и правилах межличностных отношений </w:t>
      </w:r>
      <w:r w:rsidRPr="003F2E2D">
        <w:rPr>
          <w:rFonts w:ascii="Times New Roman" w:hAnsi="Times New Roman"/>
          <w:color w:val="000000"/>
          <w:sz w:val="28"/>
          <w:lang w:val="ru-RU"/>
        </w:rPr>
        <w:t>в коллективе, коммуникативной компетентности в общественно полезной, учебноисследовательской, творческой и других видах деятельности, готовности к разнообразной совместной деятельности при выполнении учебных, познавательных задач, выполнении химических экс</w:t>
      </w:r>
      <w:r w:rsidRPr="003F2E2D">
        <w:rPr>
          <w:rFonts w:ascii="Times New Roman" w:hAnsi="Times New Roman"/>
          <w:color w:val="000000"/>
          <w:sz w:val="28"/>
          <w:lang w:val="ru-RU"/>
        </w:rPr>
        <w:t>периментов, создании учебных проектов, стремления к взаимопониманию и взаимопомощи в процессе этой учебной деятельности, готовности оценивать своё поведение и поступки своих товарищей с позиции нравственных и правовых норм с учётом осознания последствий по</w:t>
      </w:r>
      <w:r w:rsidRPr="003F2E2D">
        <w:rPr>
          <w:rFonts w:ascii="Times New Roman" w:hAnsi="Times New Roman"/>
          <w:color w:val="000000"/>
          <w:sz w:val="28"/>
          <w:lang w:val="ru-RU"/>
        </w:rPr>
        <w:t>ступков;</w:t>
      </w:r>
    </w:p>
    <w:p w14:paraId="27577F77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3F2E2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F2E2D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</w:t>
      </w:r>
      <w:r w:rsidRPr="003F2E2D">
        <w:rPr>
          <w:rFonts w:ascii="Times New Roman" w:hAnsi="Times New Roman"/>
          <w:color w:val="000000"/>
          <w:sz w:val="28"/>
          <w:lang w:val="ru-RU"/>
        </w:rPr>
        <w:t>:</w:t>
      </w:r>
    </w:p>
    <w:p w14:paraId="62C1CF5F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мировоззренческие представления о веществе и химической реакции, соответствующие современному уровню развития науки и составляющие основу для понимания сущности научной картины мира, представления об основных законом</w:t>
      </w:r>
      <w:r w:rsidRPr="003F2E2D">
        <w:rPr>
          <w:rFonts w:ascii="Times New Roman" w:hAnsi="Times New Roman"/>
          <w:color w:val="000000"/>
          <w:sz w:val="28"/>
          <w:lang w:val="ru-RU"/>
        </w:rPr>
        <w:t xml:space="preserve">ерностях развития природы, взаимосвязях человека с природной средой, о роли химии в познании этих закономерностей; </w:t>
      </w:r>
    </w:p>
    <w:p w14:paraId="403D52DE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познавательные мотивы, направленные на получение новых знаний по химии, необходимые для объяснения наблюдаемых процессов и явлений, познават</w:t>
      </w:r>
      <w:r w:rsidRPr="003F2E2D">
        <w:rPr>
          <w:rFonts w:ascii="Times New Roman" w:hAnsi="Times New Roman"/>
          <w:color w:val="000000"/>
          <w:sz w:val="28"/>
          <w:lang w:val="ru-RU"/>
        </w:rPr>
        <w:t xml:space="preserve">ельной, информационной и читательской культуры, в том числе навыков самостоятельной работы с учебными текстами, справочной </w:t>
      </w:r>
      <w:r w:rsidRPr="003F2E2D">
        <w:rPr>
          <w:rFonts w:ascii="Times New Roman" w:hAnsi="Times New Roman"/>
          <w:color w:val="000000"/>
          <w:sz w:val="28"/>
          <w:lang w:val="ru-RU"/>
        </w:rPr>
        <w:lastRenderedPageBreak/>
        <w:t>литературой, доступными техническими средствами информационных технологий;</w:t>
      </w:r>
    </w:p>
    <w:p w14:paraId="0BA0E2F2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</w:t>
      </w:r>
      <w:r w:rsidRPr="003F2E2D">
        <w:rPr>
          <w:rFonts w:ascii="Times New Roman" w:hAnsi="Times New Roman"/>
          <w:color w:val="000000"/>
          <w:sz w:val="28"/>
          <w:lang w:val="ru-RU"/>
        </w:rPr>
        <w:t>ь и способность к самообразованию, проектной и исследовательской деятельности, к осознанному выбору направленности и уровня обучения в дальнейшем;</w:t>
      </w:r>
    </w:p>
    <w:p w14:paraId="362F1EA7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bookmarkStart w:id="9" w:name="_Toc138318759"/>
      <w:bookmarkEnd w:id="9"/>
      <w:r w:rsidRPr="003F2E2D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3F2E2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F2E2D">
        <w:rPr>
          <w:rFonts w:ascii="Times New Roman" w:hAnsi="Times New Roman"/>
          <w:b/>
          <w:color w:val="000000"/>
          <w:sz w:val="28"/>
          <w:lang w:val="ru-RU"/>
        </w:rPr>
        <w:t>формирования культуры здоровья</w:t>
      </w:r>
      <w:r w:rsidRPr="003F2E2D">
        <w:rPr>
          <w:rFonts w:ascii="Times New Roman" w:hAnsi="Times New Roman"/>
          <w:color w:val="000000"/>
          <w:sz w:val="28"/>
          <w:lang w:val="ru-RU"/>
        </w:rPr>
        <w:t>:</w:t>
      </w:r>
    </w:p>
    <w:p w14:paraId="48B7C41C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ответственного отношения к своему здоровью, уста</w:t>
      </w:r>
      <w:r w:rsidRPr="003F2E2D">
        <w:rPr>
          <w:rFonts w:ascii="Times New Roman" w:hAnsi="Times New Roman"/>
          <w:color w:val="000000"/>
          <w:sz w:val="28"/>
          <w:lang w:val="ru-RU"/>
        </w:rPr>
        <w:t>новки на здоровый образ жизни, осознание последствий и неприятие вредных привычек (употребления алкоголя, наркотиков, курения), необходимости соблюдения правил безопасности при обращении с химическими веществами в быту и реальной жизни;</w:t>
      </w:r>
    </w:p>
    <w:p w14:paraId="4CEB3F09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3F2E2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F2E2D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14:paraId="77DE2671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уважение к труду и результатам трудовой деятельности, в том числе на основе применения предметных знаний по химии, осознанный выбор индивидуальной траектории продолже</w:t>
      </w:r>
      <w:r w:rsidRPr="003F2E2D">
        <w:rPr>
          <w:rFonts w:ascii="Times New Roman" w:hAnsi="Times New Roman"/>
          <w:color w:val="000000"/>
          <w:sz w:val="28"/>
          <w:lang w:val="ru-RU"/>
        </w:rPr>
        <w:t>ния образования с учётом личностных интересов и способности к химии, общественных интересов и потребностей, успешной профессиональной деятельности и развития необходимых умений, готовность адаптироваться в профессиональной среде;</w:t>
      </w:r>
    </w:p>
    <w:p w14:paraId="2075A5A7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3F2E2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F2E2D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</w:t>
      </w:r>
      <w:r w:rsidRPr="003F2E2D">
        <w:rPr>
          <w:rFonts w:ascii="Times New Roman" w:hAnsi="Times New Roman"/>
          <w:b/>
          <w:color w:val="000000"/>
          <w:sz w:val="28"/>
          <w:lang w:val="ru-RU"/>
        </w:rPr>
        <w:t>ия:</w:t>
      </w:r>
    </w:p>
    <w:p w14:paraId="5C60C105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экологически целесообразное отношение к природе как источнику жизни на Земле, основе её существования, понимание ценности здорового и безопасного образа жизни, ответственное отношение к собственному физическому и психическому здоровью, осознание ценнос</w:t>
      </w:r>
      <w:r w:rsidRPr="003F2E2D">
        <w:rPr>
          <w:rFonts w:ascii="Times New Roman" w:hAnsi="Times New Roman"/>
          <w:color w:val="000000"/>
          <w:sz w:val="28"/>
          <w:lang w:val="ru-RU"/>
        </w:rPr>
        <w:t>ти соблюдения правил безопасного поведения при работе с веществами, а также в ситуациях, угрожающих здоровью и жизни людей;</w:t>
      </w:r>
    </w:p>
    <w:p w14:paraId="06D9D65B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способности применять знания, получаемые при изучении химии, для решения задач, связанных с окружающей природной средой, для повышен</w:t>
      </w:r>
      <w:r w:rsidRPr="003F2E2D">
        <w:rPr>
          <w:rFonts w:ascii="Times New Roman" w:hAnsi="Times New Roman"/>
          <w:color w:val="000000"/>
          <w:sz w:val="28"/>
          <w:lang w:val="ru-RU"/>
        </w:rPr>
        <w:t>ия уровня экологической культуры, осознания глобального характера экологических проблем и путей их решения посредством методов химии, экологического мышления, умения руководствоваться им в познавательной, коммуникативной и социальной практике.</w:t>
      </w:r>
    </w:p>
    <w:p w14:paraId="6E0105FF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b/>
          <w:color w:val="000000"/>
          <w:sz w:val="28"/>
          <w:lang w:val="ru-RU"/>
        </w:rPr>
        <w:t>МЕТАПРЕДМЕТН</w:t>
      </w:r>
      <w:r w:rsidRPr="003F2E2D">
        <w:rPr>
          <w:rFonts w:ascii="Times New Roman" w:hAnsi="Times New Roman"/>
          <w:b/>
          <w:color w:val="000000"/>
          <w:sz w:val="28"/>
          <w:lang w:val="ru-RU"/>
        </w:rPr>
        <w:t>ЫЕ РЕЗУЛЬТАТЫ</w:t>
      </w:r>
    </w:p>
    <w:p w14:paraId="384FF688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В составе метапредметных результатов выделяют значимые для формирования мировоззрения общенаучные понятия (закон, теория, принцип, гипотеза, факт, система, процесс, эксперимент и другое.), которые используются в естественно-научных учебных пр</w:t>
      </w:r>
      <w:r w:rsidRPr="003F2E2D">
        <w:rPr>
          <w:rFonts w:ascii="Times New Roman" w:hAnsi="Times New Roman"/>
          <w:color w:val="000000"/>
          <w:sz w:val="28"/>
          <w:lang w:val="ru-RU"/>
        </w:rPr>
        <w:t xml:space="preserve">едметах и позволяют на основе знаний из этих предметов формировать представление о целостной </w:t>
      </w:r>
      <w:r w:rsidRPr="003F2E2D">
        <w:rPr>
          <w:rFonts w:ascii="Times New Roman" w:hAnsi="Times New Roman"/>
          <w:color w:val="000000"/>
          <w:sz w:val="28"/>
          <w:lang w:val="ru-RU"/>
        </w:rPr>
        <w:lastRenderedPageBreak/>
        <w:t>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</w:t>
      </w:r>
      <w:r w:rsidRPr="003F2E2D">
        <w:rPr>
          <w:rFonts w:ascii="Times New Roman" w:hAnsi="Times New Roman"/>
          <w:color w:val="000000"/>
          <w:sz w:val="28"/>
          <w:lang w:val="ru-RU"/>
        </w:rPr>
        <w:t xml:space="preserve">ному планированию и осуществлению учебной деятельности. </w:t>
      </w:r>
    </w:p>
    <w:p w14:paraId="6EB192A6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2D53E2F1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0635FC1D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умения использовать приёмы логического мышления при освоении знаний: раскрывать смысл химических понятий (выделять их характ</w:t>
      </w:r>
      <w:r w:rsidRPr="003F2E2D">
        <w:rPr>
          <w:rFonts w:ascii="Times New Roman" w:hAnsi="Times New Roman"/>
          <w:color w:val="000000"/>
          <w:sz w:val="28"/>
          <w:lang w:val="ru-RU"/>
        </w:rPr>
        <w:t>ерные признаки, устанавливать взаимосвязь с другими понятиями), использовать понятия для объяснения отдельных фактов и явлений, выбирать основания и критерии для классификации химических веществ и химических реакций, устанавливать причинно-следственные свя</w:t>
      </w:r>
      <w:r w:rsidRPr="003F2E2D">
        <w:rPr>
          <w:rFonts w:ascii="Times New Roman" w:hAnsi="Times New Roman"/>
          <w:color w:val="000000"/>
          <w:sz w:val="28"/>
          <w:lang w:val="ru-RU"/>
        </w:rPr>
        <w:t>зи между объектами изучения, строить логические рассуждения (индуктивные, дедуктивные, по аналогии), делать выводы и заключения;</w:t>
      </w:r>
    </w:p>
    <w:p w14:paraId="60159FBA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 xml:space="preserve">умение применять в процессе познания понятия (предметные и метапредметные), символические (знаковые) модели, </w:t>
      </w:r>
      <w:r w:rsidRPr="003F2E2D">
        <w:rPr>
          <w:rFonts w:ascii="Times New Roman" w:hAnsi="Times New Roman"/>
          <w:color w:val="000000"/>
          <w:sz w:val="28"/>
          <w:lang w:val="ru-RU"/>
        </w:rPr>
        <w:t>используемые в химии, преобразовывать широко применяемые в химии модельные представления – химический знак (символ элемента), химическая формула и уравнение химической реакции – при решении учебно-познавательных задач, с учётом этих модельных представлений</w:t>
      </w:r>
      <w:r w:rsidRPr="003F2E2D">
        <w:rPr>
          <w:rFonts w:ascii="Times New Roman" w:hAnsi="Times New Roman"/>
          <w:color w:val="000000"/>
          <w:sz w:val="28"/>
          <w:lang w:val="ru-RU"/>
        </w:rPr>
        <w:t xml:space="preserve"> выявлять и характеризовать существенные признаки изучаемых объектов – химических веществ и химических реакций, выявлять общие закономерности, причинно-следственные связи и противоречия в изучаемых процессах и явлениях.</w:t>
      </w:r>
    </w:p>
    <w:p w14:paraId="389D8F71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3F2E2D">
        <w:rPr>
          <w:rFonts w:ascii="Times New Roman" w:hAnsi="Times New Roman"/>
          <w:color w:val="000000"/>
          <w:sz w:val="28"/>
          <w:lang w:val="ru-RU"/>
        </w:rPr>
        <w:t>:</w:t>
      </w:r>
    </w:p>
    <w:p w14:paraId="0F94B8F9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умение использовать поставленные вопросы в качестве инструмента познания, а также в качестве основы для формирования гипотезы по проверке правильности высказываемых суждений;</w:t>
      </w:r>
    </w:p>
    <w:p w14:paraId="5788D08B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приобретение опыта по планированию, организации и проведению ученических эксперим</w:t>
      </w:r>
      <w:r w:rsidRPr="003F2E2D">
        <w:rPr>
          <w:rFonts w:ascii="Times New Roman" w:hAnsi="Times New Roman"/>
          <w:color w:val="000000"/>
          <w:sz w:val="28"/>
          <w:lang w:val="ru-RU"/>
        </w:rPr>
        <w:t>ентов, умение наблюдать за ходом процесса, самостоятельно прогнозировать его результат, формулировать обобщения и выводы по результатам проведённого опыта, исследования, составлять отчёт о проделанной работе.</w:t>
      </w:r>
    </w:p>
    <w:p w14:paraId="36B54528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632ACF25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умение выбирать, анализир</w:t>
      </w:r>
      <w:r w:rsidRPr="003F2E2D">
        <w:rPr>
          <w:rFonts w:ascii="Times New Roman" w:hAnsi="Times New Roman"/>
          <w:color w:val="000000"/>
          <w:sz w:val="28"/>
          <w:lang w:val="ru-RU"/>
        </w:rPr>
        <w:t>овать и интерпретировать информацию различных видов и форм представления, получаемую из разных источников (научно-популярная литература химического содержания, справочные пособия, ресурсы Интернета), критически оценивать противоречивую и недостоверную инфо</w:t>
      </w:r>
      <w:r w:rsidRPr="003F2E2D">
        <w:rPr>
          <w:rFonts w:ascii="Times New Roman" w:hAnsi="Times New Roman"/>
          <w:color w:val="000000"/>
          <w:sz w:val="28"/>
          <w:lang w:val="ru-RU"/>
        </w:rPr>
        <w:t>рмацию;</w:t>
      </w:r>
    </w:p>
    <w:p w14:paraId="7C59A072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lastRenderedPageBreak/>
        <w:t>умение применять различные методы и запросы при поиске и отборе информации и соответствующих данных, необходимых для выполнения учебных и познавательных задач определённого типа, приобретение опыта в области использования информационно-коммуникатив</w:t>
      </w:r>
      <w:r w:rsidRPr="003F2E2D">
        <w:rPr>
          <w:rFonts w:ascii="Times New Roman" w:hAnsi="Times New Roman"/>
          <w:color w:val="000000"/>
          <w:sz w:val="28"/>
          <w:lang w:val="ru-RU"/>
        </w:rPr>
        <w:t>ных технологий, овладение культурой активного использования различных поисковых систем, самостоятельно выбирать оптимальную форму представления информации и иллюстрировать решаемые задачи несложными схемами, диаграммами, другими формами графики и их комбин</w:t>
      </w:r>
      <w:r w:rsidRPr="003F2E2D">
        <w:rPr>
          <w:rFonts w:ascii="Times New Roman" w:hAnsi="Times New Roman"/>
          <w:color w:val="000000"/>
          <w:sz w:val="28"/>
          <w:lang w:val="ru-RU"/>
        </w:rPr>
        <w:t>ациями;</w:t>
      </w:r>
    </w:p>
    <w:p w14:paraId="156D25BC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умение использовать и анализировать в процессе учебной и исследовательской деятельности информацию о влиянии промышленности, сельского хозяйства и транспорта на состояние окружающей природной среды.</w:t>
      </w:r>
    </w:p>
    <w:p w14:paraId="174D5B91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14:paraId="0DBE7AFB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у</w:t>
      </w:r>
      <w:r w:rsidRPr="003F2E2D">
        <w:rPr>
          <w:rFonts w:ascii="Times New Roman" w:hAnsi="Times New Roman"/>
          <w:color w:val="000000"/>
          <w:sz w:val="28"/>
          <w:lang w:val="ru-RU"/>
        </w:rPr>
        <w:t>мения задавать вопросы (в ходе диалога и (или) дискуссии) по существу обсуждаемой темы, формулировать свои предложения относительно выполнения предложенной задачи;</w:t>
      </w:r>
    </w:p>
    <w:p w14:paraId="5F80B697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 xml:space="preserve">умения представлять полученные результаты познавательной деятельности в устных и письменных </w:t>
      </w:r>
      <w:r w:rsidRPr="003F2E2D">
        <w:rPr>
          <w:rFonts w:ascii="Times New Roman" w:hAnsi="Times New Roman"/>
          <w:color w:val="000000"/>
          <w:sz w:val="28"/>
          <w:lang w:val="ru-RU"/>
        </w:rPr>
        <w:t>текстах; делать презентацию результатов выполнения химического эксперимента (лабораторного опыта, лабораторной работы по исследованию свойств веществ, учебного проекта);</w:t>
      </w:r>
    </w:p>
    <w:p w14:paraId="67E99CAA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умения учебного сотрудничества со сверстниками в совместной познавательной и исследова</w:t>
      </w:r>
      <w:r w:rsidRPr="003F2E2D">
        <w:rPr>
          <w:rFonts w:ascii="Times New Roman" w:hAnsi="Times New Roman"/>
          <w:color w:val="000000"/>
          <w:sz w:val="28"/>
          <w:lang w:val="ru-RU"/>
        </w:rPr>
        <w:t>тельской деятельности при решении возникающих проблем на основе учёта общих интересов и согласования позиций (обсуждения, обмен мнениями, «мозговые штурмы», координация совместных действий, определение критериев по оценке качества выполненной работы и друг</w:t>
      </w:r>
      <w:r w:rsidRPr="003F2E2D">
        <w:rPr>
          <w:rFonts w:ascii="Times New Roman" w:hAnsi="Times New Roman"/>
          <w:color w:val="000000"/>
          <w:sz w:val="28"/>
          <w:lang w:val="ru-RU"/>
        </w:rPr>
        <w:t>ие).</w:t>
      </w:r>
    </w:p>
    <w:p w14:paraId="082C0F7C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1D5AC6D7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умение самостоятельно определять цели деятельности, планировать, осуществлять, контролировать и при необходимости корректировать свою деятельность, выбирать наиболее эффективные способы решения учебных и по</w:t>
      </w:r>
      <w:r w:rsidRPr="003F2E2D">
        <w:rPr>
          <w:rFonts w:ascii="Times New Roman" w:hAnsi="Times New Roman"/>
          <w:color w:val="000000"/>
          <w:sz w:val="28"/>
          <w:lang w:val="ru-RU"/>
        </w:rPr>
        <w:t>знавательных задач,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– веществах и реакциях, оценивать соответствие полученного результата заявленной це</w:t>
      </w:r>
      <w:r w:rsidRPr="003F2E2D">
        <w:rPr>
          <w:rFonts w:ascii="Times New Roman" w:hAnsi="Times New Roman"/>
          <w:color w:val="000000"/>
          <w:sz w:val="28"/>
          <w:lang w:val="ru-RU"/>
        </w:rPr>
        <w:t>ли, умение использовать и анализировать контексты, предлагаемые в условии заданий.</w:t>
      </w:r>
      <w:bookmarkStart w:id="10" w:name="_Toc138318760"/>
      <w:bookmarkStart w:id="11" w:name="_Toc134720971"/>
      <w:bookmarkEnd w:id="10"/>
      <w:bookmarkEnd w:id="11"/>
    </w:p>
    <w:p w14:paraId="3E8AE1D3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71062C92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В составе предметных результатов по освоению обязательного содержания, установленного данной федеральной рабочей программой, выделяют: освоенные обучаю</w:t>
      </w:r>
      <w:r w:rsidRPr="003F2E2D">
        <w:rPr>
          <w:rFonts w:ascii="Times New Roman" w:hAnsi="Times New Roman"/>
          <w:color w:val="000000"/>
          <w:sz w:val="28"/>
          <w:lang w:val="ru-RU"/>
        </w:rPr>
        <w:t xml:space="preserve">щимися научные знания, умения и способы </w:t>
      </w:r>
      <w:r w:rsidRPr="003F2E2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действий, специфические для предметной области «Химия», виды деятельности по получению нового знания, его интерпретации, преобразованию и применению в различных учебных и новых ситуациях. </w:t>
      </w:r>
    </w:p>
    <w:p w14:paraId="14E8E3D7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3F2E2D">
        <w:rPr>
          <w:rFonts w:ascii="Times New Roman" w:hAnsi="Times New Roman"/>
          <w:b/>
          <w:color w:val="000000"/>
          <w:sz w:val="28"/>
          <w:lang w:val="ru-RU"/>
        </w:rPr>
        <w:t xml:space="preserve"> 8 классе</w:t>
      </w:r>
      <w:r w:rsidRPr="003F2E2D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14:paraId="457959E4" w14:textId="77777777" w:rsidR="002367D7" w:rsidRPr="003F2E2D" w:rsidRDefault="003F2E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</w:t>
      </w:r>
      <w:r w:rsidRPr="003F2E2D">
        <w:rPr>
          <w:rFonts w:ascii="Times New Roman" w:hAnsi="Times New Roman"/>
          <w:color w:val="000000"/>
          <w:sz w:val="28"/>
          <w:lang w:val="ru-RU"/>
        </w:rPr>
        <w:t>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объём, оксид, кислота, основание, соль, электроотрицательность, степень окисления, химическая реакция, кл</w:t>
      </w:r>
      <w:r w:rsidRPr="003F2E2D">
        <w:rPr>
          <w:rFonts w:ascii="Times New Roman" w:hAnsi="Times New Roman"/>
          <w:color w:val="000000"/>
          <w:sz w:val="28"/>
          <w:lang w:val="ru-RU"/>
        </w:rPr>
        <w:t>ассификация реакций: реакции соединения, реакции разложения, реакции замещения, реакции обмена, экзо- и эндотермические реакции, тепловой эффект реакции, ядро атома, электронный слой атома, атомная орбиталь, радиус атома, химическая связь, полярная и непол</w:t>
      </w:r>
      <w:r w:rsidRPr="003F2E2D">
        <w:rPr>
          <w:rFonts w:ascii="Times New Roman" w:hAnsi="Times New Roman"/>
          <w:color w:val="000000"/>
          <w:sz w:val="28"/>
          <w:lang w:val="ru-RU"/>
        </w:rPr>
        <w:t>ярная ковалентная связь, ионная связь, ион, катион, анион, раствор, массовая доля вещества (процентная концентрация) в растворе;</w:t>
      </w:r>
    </w:p>
    <w:p w14:paraId="5B7A4ECD" w14:textId="77777777" w:rsidR="002367D7" w:rsidRPr="003F2E2D" w:rsidRDefault="003F2E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14:paraId="7E2DF98B" w14:textId="77777777" w:rsidR="002367D7" w:rsidRPr="003F2E2D" w:rsidRDefault="003F2E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использов</w:t>
      </w:r>
      <w:r w:rsidRPr="003F2E2D">
        <w:rPr>
          <w:rFonts w:ascii="Times New Roman" w:hAnsi="Times New Roman"/>
          <w:color w:val="000000"/>
          <w:sz w:val="28"/>
          <w:lang w:val="ru-RU"/>
        </w:rPr>
        <w:t>ать химическую символику для составления формул веществ и уравнений химических реакций;</w:t>
      </w:r>
    </w:p>
    <w:p w14:paraId="44CB38FD" w14:textId="77777777" w:rsidR="002367D7" w:rsidRPr="003F2E2D" w:rsidRDefault="003F2E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определять валентность атомов элементов в бинарных соединениях, степень окисления элементов в бинарных соединениях, принадлежность веществ к определённому классу соедин</w:t>
      </w:r>
      <w:r w:rsidRPr="003F2E2D">
        <w:rPr>
          <w:rFonts w:ascii="Times New Roman" w:hAnsi="Times New Roman"/>
          <w:color w:val="000000"/>
          <w:sz w:val="28"/>
          <w:lang w:val="ru-RU"/>
        </w:rPr>
        <w:t>ений по формулам, вид химической связи (ковалентная и ионная) в неорганических соединениях;</w:t>
      </w:r>
    </w:p>
    <w:p w14:paraId="4356268A" w14:textId="77777777" w:rsidR="002367D7" w:rsidRPr="003F2E2D" w:rsidRDefault="003F2E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раскрывать смысл Периодического закона Д. И. Менделеева: демонстрировать понимание периодической зависимости свойств химических элементов от их положения в Периодич</w:t>
      </w:r>
      <w:r w:rsidRPr="003F2E2D">
        <w:rPr>
          <w:rFonts w:ascii="Times New Roman" w:hAnsi="Times New Roman"/>
          <w:color w:val="000000"/>
          <w:sz w:val="28"/>
          <w:lang w:val="ru-RU"/>
        </w:rPr>
        <w:t>еской системе, законов сохранения массы веществ, постоянства состава, атомно-молекулярного учения, закона Авогадро;</w:t>
      </w:r>
    </w:p>
    <w:p w14:paraId="5B1153CC" w14:textId="77777777" w:rsidR="002367D7" w:rsidRPr="003F2E2D" w:rsidRDefault="003F2E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описывать и характеризовать табличную форму Периодической системы химических элементов: различать понятия «главная подгруппа (А-группа)» и «</w:t>
      </w:r>
      <w:r w:rsidRPr="003F2E2D">
        <w:rPr>
          <w:rFonts w:ascii="Times New Roman" w:hAnsi="Times New Roman"/>
          <w:color w:val="000000"/>
          <w:sz w:val="28"/>
          <w:lang w:val="ru-RU"/>
        </w:rPr>
        <w:t xml:space="preserve">побочная подгруппа (Б-группа)», малые и большие периоды, соотносить обозначения, которые имеются в таблице «Периодическая система химических элементов Д. И. Менделеева» с числовыми характеристиками строения атомов </w:t>
      </w:r>
      <w:r w:rsidRPr="003F2E2D">
        <w:rPr>
          <w:rFonts w:ascii="Times New Roman" w:hAnsi="Times New Roman"/>
          <w:color w:val="000000"/>
          <w:sz w:val="28"/>
          <w:lang w:val="ru-RU"/>
        </w:rPr>
        <w:lastRenderedPageBreak/>
        <w:t>химических элементов (состав и заряд ядра,</w:t>
      </w:r>
      <w:r w:rsidRPr="003F2E2D">
        <w:rPr>
          <w:rFonts w:ascii="Times New Roman" w:hAnsi="Times New Roman"/>
          <w:color w:val="000000"/>
          <w:sz w:val="28"/>
          <w:lang w:val="ru-RU"/>
        </w:rPr>
        <w:t xml:space="preserve"> общее число электронов и распределение их по электронным слоям);</w:t>
      </w:r>
    </w:p>
    <w:p w14:paraId="42C8A6E1" w14:textId="77777777" w:rsidR="002367D7" w:rsidRPr="003F2E2D" w:rsidRDefault="003F2E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эффекту);</w:t>
      </w:r>
    </w:p>
    <w:p w14:paraId="26B6E38D" w14:textId="77777777" w:rsidR="002367D7" w:rsidRPr="003F2E2D" w:rsidRDefault="003F2E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 xml:space="preserve">характеризовать (описывать) общие </w:t>
      </w:r>
      <w:r w:rsidRPr="003F2E2D">
        <w:rPr>
          <w:rFonts w:ascii="Times New Roman" w:hAnsi="Times New Roman"/>
          <w:color w:val="000000"/>
          <w:sz w:val="28"/>
          <w:lang w:val="ru-RU"/>
        </w:rPr>
        <w:t>химические свойства веществ различных классов, подтверждая описание примерами молекулярных уравнений соответствующих химических реакций;</w:t>
      </w:r>
    </w:p>
    <w:p w14:paraId="51445B95" w14:textId="77777777" w:rsidR="002367D7" w:rsidRPr="003F2E2D" w:rsidRDefault="003F2E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прогнозировать свойства веществ в зависимости от их качественного состава, возможности протекания химических превращени</w:t>
      </w:r>
      <w:r w:rsidRPr="003F2E2D">
        <w:rPr>
          <w:rFonts w:ascii="Times New Roman" w:hAnsi="Times New Roman"/>
          <w:color w:val="000000"/>
          <w:sz w:val="28"/>
          <w:lang w:val="ru-RU"/>
        </w:rPr>
        <w:t>й в различных условиях;</w:t>
      </w:r>
    </w:p>
    <w:p w14:paraId="467A4848" w14:textId="77777777" w:rsidR="002367D7" w:rsidRPr="003F2E2D" w:rsidRDefault="003F2E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14:paraId="5C33D43C" w14:textId="77777777" w:rsidR="002367D7" w:rsidRPr="003F2E2D" w:rsidRDefault="003F2E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 xml:space="preserve">применять </w:t>
      </w:r>
      <w:r w:rsidRPr="003F2E2D">
        <w:rPr>
          <w:rFonts w:ascii="Times New Roman" w:hAnsi="Times New Roman"/>
          <w:color w:val="000000"/>
          <w:sz w:val="28"/>
          <w:lang w:val="ru-RU"/>
        </w:rPr>
        <w:t>основные операции мыслительной деятельности – анализ и синтез, сравнение, обобщение, систематизацию, классификацию, выявление причинно-следственных связей – для изучения свойств веществ и химических реакций, естественно-научные методы познания – наблюдение</w:t>
      </w:r>
      <w:r w:rsidRPr="003F2E2D">
        <w:rPr>
          <w:rFonts w:ascii="Times New Roman" w:hAnsi="Times New Roman"/>
          <w:color w:val="000000"/>
          <w:sz w:val="28"/>
          <w:lang w:val="ru-RU"/>
        </w:rPr>
        <w:t>, измерение, моделирование, эксперимент (реальный и мысленный);</w:t>
      </w:r>
    </w:p>
    <w:p w14:paraId="4B61F915" w14:textId="77777777" w:rsidR="002367D7" w:rsidRPr="003F2E2D" w:rsidRDefault="003F2E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</w:t>
      </w:r>
      <w:r w:rsidRPr="003F2E2D">
        <w:rPr>
          <w:rFonts w:ascii="Times New Roman" w:hAnsi="Times New Roman"/>
          <w:color w:val="000000"/>
          <w:sz w:val="28"/>
          <w:lang w:val="ru-RU"/>
        </w:rPr>
        <w:t>ов по получению и собиранию газообразных веществ (водорода и кислорода), приготовлению растворов с определённой массовой долей растворённого вещества, планировать и проводить химические эксперименты по распознаванию растворов щелочей и кислот с помощью инд</w:t>
      </w:r>
      <w:r w:rsidRPr="003F2E2D">
        <w:rPr>
          <w:rFonts w:ascii="Times New Roman" w:hAnsi="Times New Roman"/>
          <w:color w:val="000000"/>
          <w:sz w:val="28"/>
          <w:lang w:val="ru-RU"/>
        </w:rPr>
        <w:t>икаторов (лакмус, фенолфталеин, метилоранж и другие).</w:t>
      </w:r>
    </w:p>
    <w:p w14:paraId="089D7B11" w14:textId="77777777" w:rsidR="002367D7" w:rsidRPr="003F2E2D" w:rsidRDefault="003F2E2D">
      <w:pPr>
        <w:spacing w:after="0" w:line="264" w:lineRule="auto"/>
        <w:ind w:firstLine="600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3F2E2D">
        <w:rPr>
          <w:rFonts w:ascii="Times New Roman" w:hAnsi="Times New Roman"/>
          <w:b/>
          <w:color w:val="000000"/>
          <w:sz w:val="28"/>
          <w:lang w:val="ru-RU"/>
        </w:rPr>
        <w:t xml:space="preserve"> 9 классе</w:t>
      </w:r>
      <w:r w:rsidRPr="003F2E2D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14:paraId="1C86E5E3" w14:textId="77777777" w:rsidR="002367D7" w:rsidRPr="003F2E2D" w:rsidRDefault="003F2E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 xml:space="preserve">раскрывать смысл основных химических понятий: химический элемент, атом, </w:t>
      </w:r>
      <w:r w:rsidRPr="003F2E2D">
        <w:rPr>
          <w:rFonts w:ascii="Times New Roman" w:hAnsi="Times New Roman"/>
          <w:color w:val="000000"/>
          <w:sz w:val="28"/>
          <w:lang w:val="ru-RU"/>
        </w:rPr>
        <w:t>молекула, ион, катион, анион, простое вещество, сложное вещество, валентность, электроотрицательность, степень окисления, химическая реакция, химическая связь, тепловой эффект реакции, моль, молярный объём, раствор, электролиты, неэлектролиты, электролитич</w:t>
      </w:r>
      <w:r w:rsidRPr="003F2E2D">
        <w:rPr>
          <w:rFonts w:ascii="Times New Roman" w:hAnsi="Times New Roman"/>
          <w:color w:val="000000"/>
          <w:sz w:val="28"/>
          <w:lang w:val="ru-RU"/>
        </w:rPr>
        <w:t xml:space="preserve">еская диссоциация, реакции ионного обмена, катализатор, химическое равновесие, обратимые и </w:t>
      </w:r>
      <w:r w:rsidRPr="003F2E2D">
        <w:rPr>
          <w:rFonts w:ascii="Times New Roman" w:hAnsi="Times New Roman"/>
          <w:color w:val="000000"/>
          <w:sz w:val="28"/>
          <w:lang w:val="ru-RU"/>
        </w:rPr>
        <w:lastRenderedPageBreak/>
        <w:t>необратимые реакции, окислительно-восстановительные реакции, окислитель, восстановитель, окисление и восстановление, аллотропия, амфотерность, химическая связь (кова</w:t>
      </w:r>
      <w:r w:rsidRPr="003F2E2D">
        <w:rPr>
          <w:rFonts w:ascii="Times New Roman" w:hAnsi="Times New Roman"/>
          <w:color w:val="000000"/>
          <w:sz w:val="28"/>
          <w:lang w:val="ru-RU"/>
        </w:rPr>
        <w:t>лентная, ионная, металлическая), кристаллическая решётка, коррозия металлов, сплавы, скорость химической реакции, предельно допустимая концентрация ПДК вещества;</w:t>
      </w:r>
    </w:p>
    <w:p w14:paraId="7E2DFD78" w14:textId="77777777" w:rsidR="002367D7" w:rsidRPr="003F2E2D" w:rsidRDefault="003F2E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иллюстрировать взаимосвязь основных химических понятий и применять эти понятия при описании ве</w:t>
      </w:r>
      <w:r w:rsidRPr="003F2E2D">
        <w:rPr>
          <w:rFonts w:ascii="Times New Roman" w:hAnsi="Times New Roman"/>
          <w:color w:val="000000"/>
          <w:sz w:val="28"/>
          <w:lang w:val="ru-RU"/>
        </w:rPr>
        <w:t>ществ и их превращений;</w:t>
      </w:r>
    </w:p>
    <w:p w14:paraId="4561D3CA" w14:textId="77777777" w:rsidR="002367D7" w:rsidRPr="003F2E2D" w:rsidRDefault="003F2E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использовать химическую символику для составления формул веществ и уравнений химических реакций;</w:t>
      </w:r>
    </w:p>
    <w:p w14:paraId="5506B523" w14:textId="77777777" w:rsidR="002367D7" w:rsidRPr="003F2E2D" w:rsidRDefault="003F2E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определять валентность и степень окисления химических элементов в соединениях различного состава, принадлежность веществ к определённом</w:t>
      </w:r>
      <w:r w:rsidRPr="003F2E2D">
        <w:rPr>
          <w:rFonts w:ascii="Times New Roman" w:hAnsi="Times New Roman"/>
          <w:color w:val="000000"/>
          <w:sz w:val="28"/>
          <w:lang w:val="ru-RU"/>
        </w:rPr>
        <w:t xml:space="preserve">у классу соединений по формулам, вид химической связи (ковалентная, ионная, металлическая) в неорганических соединениях, заряд иона по химической формуле, характер среды в водных растворах неорганических соединений, тип кристаллической решётки конкретного </w:t>
      </w:r>
      <w:r w:rsidRPr="003F2E2D">
        <w:rPr>
          <w:rFonts w:ascii="Times New Roman" w:hAnsi="Times New Roman"/>
          <w:color w:val="000000"/>
          <w:sz w:val="28"/>
          <w:lang w:val="ru-RU"/>
        </w:rPr>
        <w:t>вещества;</w:t>
      </w:r>
    </w:p>
    <w:p w14:paraId="7D5FE7DD" w14:textId="77777777" w:rsidR="002367D7" w:rsidRPr="003F2E2D" w:rsidRDefault="003F2E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раскрывать смысл Периодического закона Д. И. Менделеева и демонстрировать его понимание: 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</w:t>
      </w:r>
      <w:r w:rsidRPr="003F2E2D">
        <w:rPr>
          <w:rFonts w:ascii="Times New Roman" w:hAnsi="Times New Roman"/>
          <w:color w:val="000000"/>
          <w:sz w:val="28"/>
          <w:lang w:val="ru-RU"/>
        </w:rPr>
        <w:t>а (Б-группа)», малые и большие периоды, соотносить обозначения, которые имеются в периодической таблице,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</w:t>
      </w:r>
      <w:r w:rsidRPr="003F2E2D">
        <w:rPr>
          <w:rFonts w:ascii="Times New Roman" w:hAnsi="Times New Roman"/>
          <w:color w:val="000000"/>
          <w:sz w:val="28"/>
          <w:lang w:val="ru-RU"/>
        </w:rPr>
        <w:t>, объяснять общие закономерности в изменении свойств элементов и их соединений в пределах малых периодов и главных подгрупп с учётом строения их атомов;</w:t>
      </w:r>
    </w:p>
    <w:p w14:paraId="634EF58E" w14:textId="77777777" w:rsidR="002367D7" w:rsidRPr="003F2E2D" w:rsidRDefault="003F2E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классифицировать химические элементы, неорганические вещества, химические реакции (по числу и составу у</w:t>
      </w:r>
      <w:r w:rsidRPr="003F2E2D">
        <w:rPr>
          <w:rFonts w:ascii="Times New Roman" w:hAnsi="Times New Roman"/>
          <w:color w:val="000000"/>
          <w:sz w:val="28"/>
          <w:lang w:val="ru-RU"/>
        </w:rPr>
        <w:t>частвующих в реакции веществ, по тепловому эффекту, по изменению степеней окисления химических элементов);</w:t>
      </w:r>
    </w:p>
    <w:p w14:paraId="672F348E" w14:textId="77777777" w:rsidR="002367D7" w:rsidRPr="003F2E2D" w:rsidRDefault="003F2E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характеризовать (описывать) общие и специфические химические свойства простых и сложных веществ, подтверждая описание примерами молекулярных и ионных</w:t>
      </w:r>
      <w:r w:rsidRPr="003F2E2D">
        <w:rPr>
          <w:rFonts w:ascii="Times New Roman" w:hAnsi="Times New Roman"/>
          <w:color w:val="000000"/>
          <w:sz w:val="28"/>
          <w:lang w:val="ru-RU"/>
        </w:rPr>
        <w:t xml:space="preserve"> уравнений соответствующих химических реакций;</w:t>
      </w:r>
    </w:p>
    <w:p w14:paraId="190021FA" w14:textId="77777777" w:rsidR="002367D7" w:rsidRPr="003F2E2D" w:rsidRDefault="003F2E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 xml:space="preserve">составлять уравнения электролитической диссоциации кислот, щелочей и солей, полные и сокращённые уравнения реакций ионного </w:t>
      </w:r>
      <w:r w:rsidRPr="003F2E2D">
        <w:rPr>
          <w:rFonts w:ascii="Times New Roman" w:hAnsi="Times New Roman"/>
          <w:color w:val="000000"/>
          <w:sz w:val="28"/>
          <w:lang w:val="ru-RU"/>
        </w:rPr>
        <w:lastRenderedPageBreak/>
        <w:t>обмена, уравнения реакций, подтверждающих существование генетической связи между вещес</w:t>
      </w:r>
      <w:r w:rsidRPr="003F2E2D">
        <w:rPr>
          <w:rFonts w:ascii="Times New Roman" w:hAnsi="Times New Roman"/>
          <w:color w:val="000000"/>
          <w:sz w:val="28"/>
          <w:lang w:val="ru-RU"/>
        </w:rPr>
        <w:t>твами различных классов;</w:t>
      </w:r>
    </w:p>
    <w:p w14:paraId="352426FF" w14:textId="77777777" w:rsidR="002367D7" w:rsidRPr="003F2E2D" w:rsidRDefault="003F2E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раскрывать сущность окислительно-восстановительных реакций посредством составления электронного баланса этих реакций;</w:t>
      </w:r>
    </w:p>
    <w:p w14:paraId="46F8E0CC" w14:textId="77777777" w:rsidR="002367D7" w:rsidRPr="003F2E2D" w:rsidRDefault="003F2E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прогнозировать свойства веществ в зависимости от их строения, возможности протекания химических превращений в раз</w:t>
      </w:r>
      <w:r w:rsidRPr="003F2E2D">
        <w:rPr>
          <w:rFonts w:ascii="Times New Roman" w:hAnsi="Times New Roman"/>
          <w:color w:val="000000"/>
          <w:sz w:val="28"/>
          <w:lang w:val="ru-RU"/>
        </w:rPr>
        <w:t>личных условиях;</w:t>
      </w:r>
    </w:p>
    <w:p w14:paraId="54D4DBFB" w14:textId="77777777" w:rsidR="002367D7" w:rsidRPr="003F2E2D" w:rsidRDefault="003F2E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14:paraId="05081F47" w14:textId="77777777" w:rsidR="002367D7" w:rsidRPr="003F2E2D" w:rsidRDefault="003F2E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соблюдать правила пользования хи</w:t>
      </w:r>
      <w:r w:rsidRPr="003F2E2D">
        <w:rPr>
          <w:rFonts w:ascii="Times New Roman" w:hAnsi="Times New Roman"/>
          <w:color w:val="000000"/>
          <w:sz w:val="28"/>
          <w:lang w:val="ru-RU"/>
        </w:rPr>
        <w:t>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газа);</w:t>
      </w:r>
    </w:p>
    <w:p w14:paraId="23A49A45" w14:textId="77777777" w:rsidR="002367D7" w:rsidRPr="003F2E2D" w:rsidRDefault="003F2E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 xml:space="preserve">проводить реакции, </w:t>
      </w:r>
      <w:r w:rsidRPr="003F2E2D">
        <w:rPr>
          <w:rFonts w:ascii="Times New Roman" w:hAnsi="Times New Roman"/>
          <w:color w:val="000000"/>
          <w:sz w:val="28"/>
          <w:lang w:val="ru-RU"/>
        </w:rPr>
        <w:t>подтверждающие качественный состав различных веществ: распознавать опытным путём хлорид-, бромид-, иодид-, карбонат-, фосфат-, силикат-, сульфат-, гидроксид-ионы, катионы аммония и ионы изученных металлов, присутствующие в водных растворах неорганических в</w:t>
      </w:r>
      <w:r w:rsidRPr="003F2E2D">
        <w:rPr>
          <w:rFonts w:ascii="Times New Roman" w:hAnsi="Times New Roman"/>
          <w:color w:val="000000"/>
          <w:sz w:val="28"/>
          <w:lang w:val="ru-RU"/>
        </w:rPr>
        <w:t>еществ;</w:t>
      </w:r>
    </w:p>
    <w:p w14:paraId="7CBF1ABC" w14:textId="77777777" w:rsidR="002367D7" w:rsidRPr="003F2E2D" w:rsidRDefault="003F2E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F2E2D">
        <w:rPr>
          <w:rFonts w:ascii="Times New Roman" w:hAnsi="Times New Roman"/>
          <w:color w:val="000000"/>
          <w:sz w:val="28"/>
          <w:lang w:val="ru-RU"/>
        </w:rPr>
        <w:t>применять основные операции мыслительной деятельности – анализ и синтез, сравнение, обобщение, систематизацию, выявление причинно-следственных связей – для изучения свойств веществ и химических реакций, естественно-научные методы познания – наблюде</w:t>
      </w:r>
      <w:r w:rsidRPr="003F2E2D">
        <w:rPr>
          <w:rFonts w:ascii="Times New Roman" w:hAnsi="Times New Roman"/>
          <w:color w:val="000000"/>
          <w:sz w:val="28"/>
          <w:lang w:val="ru-RU"/>
        </w:rPr>
        <w:t>ние, измерение, моделирование, эксперимент (реальный и мысленный).</w:t>
      </w:r>
    </w:p>
    <w:p w14:paraId="4A719E0D" w14:textId="77777777" w:rsidR="002367D7" w:rsidRPr="003F2E2D" w:rsidRDefault="002367D7">
      <w:pPr>
        <w:rPr>
          <w:lang w:val="ru-RU"/>
        </w:rPr>
        <w:sectPr w:rsidR="002367D7" w:rsidRPr="003F2E2D">
          <w:pgSz w:w="11906" w:h="16383"/>
          <w:pgMar w:top="1134" w:right="850" w:bottom="1134" w:left="1701" w:header="720" w:footer="720" w:gutter="0"/>
          <w:cols w:space="720"/>
        </w:sectPr>
      </w:pPr>
    </w:p>
    <w:p w14:paraId="03C92707" w14:textId="77777777" w:rsidR="002367D7" w:rsidRDefault="003F2E2D">
      <w:pPr>
        <w:spacing w:after="0"/>
        <w:ind w:left="120"/>
      </w:pPr>
      <w:bookmarkStart w:id="12" w:name="block-35441147"/>
      <w:bookmarkEnd w:id="8"/>
      <w:r w:rsidRPr="003F2E2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56EAE3E6" w14:textId="77777777" w:rsidR="002367D7" w:rsidRDefault="003F2E2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9"/>
        <w:gridCol w:w="3429"/>
        <w:gridCol w:w="1530"/>
        <w:gridCol w:w="2302"/>
        <w:gridCol w:w="2389"/>
        <w:gridCol w:w="3531"/>
      </w:tblGrid>
      <w:tr w:rsidR="002367D7" w14:paraId="15806B06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35DCC7" w14:textId="77777777" w:rsidR="002367D7" w:rsidRDefault="003F2E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9637931" w14:textId="77777777" w:rsidR="002367D7" w:rsidRDefault="002367D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2CF76F" w14:textId="77777777" w:rsidR="002367D7" w:rsidRDefault="003F2E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01D44BB" w14:textId="77777777" w:rsidR="002367D7" w:rsidRDefault="002367D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DE26085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9DBD0F" w14:textId="77777777" w:rsidR="002367D7" w:rsidRDefault="003F2E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E6AE281" w14:textId="77777777" w:rsidR="002367D7" w:rsidRDefault="002367D7">
            <w:pPr>
              <w:spacing w:after="0"/>
              <w:ind w:left="135"/>
            </w:pPr>
          </w:p>
        </w:tc>
      </w:tr>
      <w:tr w:rsidR="002367D7" w14:paraId="183370D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9677E7" w14:textId="77777777" w:rsidR="002367D7" w:rsidRDefault="002367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82D7FE" w14:textId="77777777" w:rsidR="002367D7" w:rsidRDefault="002367D7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BA52DE0" w14:textId="77777777" w:rsidR="002367D7" w:rsidRDefault="003F2E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ADDB4ED" w14:textId="77777777" w:rsidR="002367D7" w:rsidRDefault="002367D7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672DE09" w14:textId="77777777" w:rsidR="002367D7" w:rsidRDefault="003F2E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FBCD584" w14:textId="77777777" w:rsidR="002367D7" w:rsidRDefault="002367D7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A57DF0E" w14:textId="77777777" w:rsidR="002367D7" w:rsidRDefault="003F2E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814D51C" w14:textId="77777777" w:rsidR="002367D7" w:rsidRDefault="002367D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404F6B" w14:textId="77777777" w:rsidR="002367D7" w:rsidRDefault="002367D7"/>
        </w:tc>
      </w:tr>
      <w:tr w:rsidR="002367D7" w14:paraId="3D52F49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87CF86C" w14:textId="77777777" w:rsidR="002367D7" w:rsidRDefault="003F2E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Первоначальные химические понятия</w:t>
            </w:r>
          </w:p>
        </w:tc>
      </w:tr>
      <w:tr w:rsidR="002367D7" w:rsidRPr="003F2E2D" w14:paraId="615DEE88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27D3465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4FD8BE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Химия — важная область естествознания и практической 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A3AA086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62D3B07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03E493F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08CB739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67D7" w:rsidRPr="003F2E2D" w14:paraId="7CC55D0E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B94C420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34EEF8" w14:textId="77777777" w:rsidR="002367D7" w:rsidRDefault="003F2E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Вещества и химические реакции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AC076F0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49F9CAB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A4A30E6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B42CD28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67D7" w14:paraId="201EEDE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8FE716" w14:textId="77777777" w:rsidR="002367D7" w:rsidRDefault="003F2E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DA0FA5A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3B133D9" w14:textId="77777777" w:rsidR="002367D7" w:rsidRDefault="002367D7"/>
        </w:tc>
      </w:tr>
      <w:tr w:rsidR="002367D7" w:rsidRPr="003F2E2D" w14:paraId="773C5CE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D99FAEE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F2E2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Важнейшие представители неорганических веществ</w:t>
            </w:r>
          </w:p>
        </w:tc>
      </w:tr>
      <w:tr w:rsidR="002367D7" w:rsidRPr="003F2E2D" w14:paraId="1A34FBC5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1C48E43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928EDC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Воздух. Кислород. Понятие об оксидах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D7F64B1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B469AD1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EAE0677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53AC218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67D7" w:rsidRPr="003F2E2D" w14:paraId="65C2A975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DAB815D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8ED3F5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Водород.Понятие о кислотах и солях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D662B8D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3A1C059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F5D078C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EF7714F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67D7" w:rsidRPr="003F2E2D" w14:paraId="1C9F1FB5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7EBCB76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BE96587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Вода. Растворы. Понятие об основаниях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3E8C908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474FB58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6DB24BB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01CD187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67D7" w:rsidRPr="003F2E2D" w14:paraId="184FFAB3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F901961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2A61AC" w14:textId="77777777" w:rsidR="002367D7" w:rsidRDefault="003F2E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классы неорганических соединений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2F1EF9B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681EB58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12E673C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C3B4196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67D7" w14:paraId="2D5AB13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516B62" w14:textId="77777777" w:rsidR="002367D7" w:rsidRDefault="003F2E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1917DF3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599839B" w14:textId="77777777" w:rsidR="002367D7" w:rsidRDefault="002367D7"/>
        </w:tc>
      </w:tr>
      <w:tr w:rsidR="002367D7" w14:paraId="37B9491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B4D8378" w14:textId="77777777" w:rsidR="002367D7" w:rsidRDefault="003F2E2D">
            <w:pPr>
              <w:spacing w:after="0"/>
              <w:ind w:left="135"/>
            </w:pPr>
            <w:r w:rsidRPr="003F2E2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F2E2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 И. </w:t>
            </w:r>
            <w:r w:rsidRPr="003F2E2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Менделеева.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Строение атомов. Химическая связь. Окислительно-восстановительные реакции</w:t>
            </w:r>
          </w:p>
        </w:tc>
      </w:tr>
      <w:tr w:rsidR="002367D7" w:rsidRPr="003F2E2D" w14:paraId="3E357FCF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A34ED09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7666A2" w14:textId="77777777" w:rsidR="002367D7" w:rsidRDefault="003F2E2D">
            <w:pPr>
              <w:spacing w:after="0"/>
              <w:ind w:left="135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 И. Менделеева.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атома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84C3210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E296828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58D7FEE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071862F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67D7" w:rsidRPr="003F2E2D" w14:paraId="270E315D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574EDA9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CE2E7C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Химическая связь. Окислительно-восстановительные реакции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DDA0677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036DEA5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4082A7E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85319B5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67D7" w:rsidRPr="003F2E2D" w14:paraId="7B087FA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68872F5" w14:textId="77777777" w:rsidR="002367D7" w:rsidRDefault="003F2E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BAF075C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4BA0C8C" w14:textId="77777777" w:rsidR="002367D7" w:rsidRDefault="002367D7"/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0800C36" w14:textId="77777777" w:rsidR="002367D7" w:rsidRDefault="002367D7"/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B6133AF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67D7" w:rsidRPr="003F2E2D" w14:paraId="40E31CD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16745A" w14:textId="77777777" w:rsidR="002367D7" w:rsidRDefault="003F2E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87A6135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9F01728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AB51866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075C3BF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67D7" w14:paraId="3DDCCB6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D5AB76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71FA6E3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451FDD9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8844E31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6B877E8" w14:textId="77777777" w:rsidR="002367D7" w:rsidRDefault="002367D7"/>
        </w:tc>
      </w:tr>
    </w:tbl>
    <w:p w14:paraId="5A744399" w14:textId="77777777" w:rsidR="002367D7" w:rsidRDefault="002367D7">
      <w:pPr>
        <w:sectPr w:rsidR="002367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9523739" w14:textId="77777777" w:rsidR="002367D7" w:rsidRDefault="003F2E2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824"/>
      </w:tblGrid>
      <w:tr w:rsidR="002367D7" w14:paraId="2A7801CF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1D5C1A" w14:textId="77777777" w:rsidR="002367D7" w:rsidRDefault="003F2E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B63157B" w14:textId="77777777" w:rsidR="002367D7" w:rsidRDefault="002367D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3BE6D4" w14:textId="77777777" w:rsidR="002367D7" w:rsidRDefault="003F2E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C131002" w14:textId="77777777" w:rsidR="002367D7" w:rsidRDefault="002367D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259F105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804AEB" w14:textId="77777777" w:rsidR="002367D7" w:rsidRDefault="003F2E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7C70E2E" w14:textId="77777777" w:rsidR="002367D7" w:rsidRDefault="002367D7">
            <w:pPr>
              <w:spacing w:after="0"/>
              <w:ind w:left="135"/>
            </w:pPr>
          </w:p>
        </w:tc>
      </w:tr>
      <w:tr w:rsidR="002367D7" w14:paraId="26451BE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EA28DB" w14:textId="77777777" w:rsidR="002367D7" w:rsidRDefault="002367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2E3E6A" w14:textId="77777777" w:rsidR="002367D7" w:rsidRDefault="002367D7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B1D2EB7" w14:textId="77777777" w:rsidR="002367D7" w:rsidRDefault="003F2E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99603E3" w14:textId="77777777" w:rsidR="002367D7" w:rsidRDefault="002367D7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B1FFA66" w14:textId="77777777" w:rsidR="002367D7" w:rsidRDefault="003F2E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4D5FA37" w14:textId="77777777" w:rsidR="002367D7" w:rsidRDefault="002367D7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FECDDAE" w14:textId="77777777" w:rsidR="002367D7" w:rsidRDefault="003F2E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D0143E9" w14:textId="77777777" w:rsidR="002367D7" w:rsidRDefault="002367D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972A78" w14:textId="77777777" w:rsidR="002367D7" w:rsidRDefault="002367D7"/>
        </w:tc>
      </w:tr>
      <w:tr w:rsidR="002367D7" w:rsidRPr="003F2E2D" w14:paraId="63B2B77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44D473D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F2E2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Вещество и химические реакции</w:t>
            </w:r>
          </w:p>
        </w:tc>
      </w:tr>
      <w:tr w:rsidR="002367D7" w:rsidRPr="003F2E2D" w14:paraId="174D9A67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A3534EF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3C9375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углубление знаний основных разделов курса 8 класса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CF1D928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5248B5B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602E1E5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7A1051B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2367D7" w:rsidRPr="003F2E2D" w14:paraId="7A248ECB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72920BC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D9926F" w14:textId="77777777" w:rsidR="002367D7" w:rsidRDefault="003F2E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закономерности химических реакций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8D36065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0260C1C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EAB6D1B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18583F9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2367D7" w:rsidRPr="003F2E2D" w14:paraId="76DF35E0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786E972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B6AEC7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Электролитическая </w:t>
            </w: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диссоциация. Химические реакции в растворах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45BE581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4805E33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BAAD0A5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3134F89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2367D7" w14:paraId="4AC4218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22BCEC" w14:textId="77777777" w:rsidR="002367D7" w:rsidRDefault="003F2E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BB68EF7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5975C7D" w14:textId="77777777" w:rsidR="002367D7" w:rsidRDefault="002367D7"/>
        </w:tc>
      </w:tr>
      <w:tr w:rsidR="002367D7" w:rsidRPr="003F2E2D" w14:paraId="15F7CEB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147AE55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F2E2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Неметаллы и их соединения</w:t>
            </w:r>
          </w:p>
        </w:tc>
      </w:tr>
      <w:tr w:rsidR="002367D7" w:rsidRPr="003F2E2D" w14:paraId="61644DA0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EC31D06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3D4C63" w14:textId="77777777" w:rsidR="002367D7" w:rsidRDefault="003F2E2D">
            <w:pPr>
              <w:spacing w:after="0"/>
              <w:ind w:left="135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</w:t>
            </w: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</w:t>
            </w:r>
            <w:r>
              <w:rPr>
                <w:rFonts w:ascii="Times New Roman" w:hAnsi="Times New Roman"/>
                <w:color w:val="000000"/>
                <w:sz w:val="24"/>
              </w:rPr>
              <w:t>Галогены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0A870AC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8F72FF5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DF789B2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C6A3447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2367D7" w:rsidRPr="003F2E2D" w14:paraId="4AF3D33A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002D80D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275E43" w14:textId="77777777" w:rsidR="002367D7" w:rsidRDefault="003F2E2D">
            <w:pPr>
              <w:spacing w:after="0"/>
              <w:ind w:left="135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</w:t>
            </w:r>
            <w:r>
              <w:rPr>
                <w:rFonts w:ascii="Times New Roman" w:hAnsi="Times New Roman"/>
                <w:color w:val="000000"/>
                <w:sz w:val="24"/>
              </w:rPr>
              <w:t>Сера и её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9580DA0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20F926F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A7187F6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079C7D4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2367D7" w:rsidRPr="003F2E2D" w14:paraId="2DFDFCE4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6FB2F4A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51EDD7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Азот, фосфор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B1E47A4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3AF4634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6251AD3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882D3A3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2367D7" w:rsidRPr="003F2E2D" w14:paraId="4F5AC554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3DB8728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DCB238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Углерод и кремний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8ADDA06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091DD31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6DF5F71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25D4633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2367D7" w14:paraId="4A83C6A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510733" w14:textId="77777777" w:rsidR="002367D7" w:rsidRDefault="003F2E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78E1EA6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23A8817" w14:textId="77777777" w:rsidR="002367D7" w:rsidRDefault="002367D7"/>
        </w:tc>
      </w:tr>
      <w:tr w:rsidR="002367D7" w:rsidRPr="003F2E2D" w14:paraId="7640931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C67D419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3.</w:t>
            </w: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F2E2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Металлы и их соединения</w:t>
            </w:r>
          </w:p>
        </w:tc>
      </w:tr>
      <w:tr w:rsidR="002367D7" w:rsidRPr="003F2E2D" w14:paraId="1F0AA6BF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6584C5A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75CE92" w14:textId="77777777" w:rsidR="002367D7" w:rsidRDefault="003F2E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свойства металлов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6828184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7AF93EB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5CA9EF2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9409E6D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2367D7" w:rsidRPr="003F2E2D" w14:paraId="0D1108D5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6ABBD7B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911E8E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металлы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B4E05A1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B3AB560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64CED15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03003DD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2367D7" w14:paraId="6F90DCD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8C9B29" w14:textId="77777777" w:rsidR="002367D7" w:rsidRDefault="003F2E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A294E2E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DA93631" w14:textId="77777777" w:rsidR="002367D7" w:rsidRDefault="002367D7"/>
        </w:tc>
      </w:tr>
      <w:tr w:rsidR="002367D7" w:rsidRPr="003F2E2D" w14:paraId="4798758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374817E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F2E2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Химия и окружающая среда</w:t>
            </w:r>
          </w:p>
        </w:tc>
      </w:tr>
      <w:tr w:rsidR="002367D7" w:rsidRPr="003F2E2D" w14:paraId="0B6AC518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EE24D3B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B9B451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 и материалы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1473FC6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566592E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2783A23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95B3772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2367D7" w14:paraId="1FDC6DB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17D16F" w14:textId="77777777" w:rsidR="002367D7" w:rsidRDefault="003F2E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ECA4D24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1FE324C" w14:textId="77777777" w:rsidR="002367D7" w:rsidRDefault="002367D7"/>
        </w:tc>
      </w:tr>
      <w:tr w:rsidR="002367D7" w:rsidRPr="003F2E2D" w14:paraId="21F49F9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66AED95" w14:textId="77777777" w:rsidR="002367D7" w:rsidRDefault="003F2E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F296BFC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32069E0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D8AB394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D18229B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2367D7" w14:paraId="31D452C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9BA432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DF6F66B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658420E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2EB1576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FA32BCD" w14:textId="77777777" w:rsidR="002367D7" w:rsidRDefault="002367D7"/>
        </w:tc>
      </w:tr>
    </w:tbl>
    <w:p w14:paraId="39798214" w14:textId="77777777" w:rsidR="002367D7" w:rsidRDefault="002367D7">
      <w:pPr>
        <w:sectPr w:rsidR="002367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57FF98F" w14:textId="77777777" w:rsidR="002367D7" w:rsidRDefault="002367D7">
      <w:pPr>
        <w:sectPr w:rsidR="002367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9959095" w14:textId="77777777" w:rsidR="002367D7" w:rsidRDefault="003F2E2D">
      <w:pPr>
        <w:spacing w:after="0"/>
        <w:ind w:left="120"/>
      </w:pPr>
      <w:bookmarkStart w:id="13" w:name="block-35441151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19D86F5C" w14:textId="77777777" w:rsidR="002367D7" w:rsidRDefault="003F2E2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9"/>
        <w:gridCol w:w="4882"/>
        <w:gridCol w:w="1483"/>
        <w:gridCol w:w="1841"/>
        <w:gridCol w:w="1910"/>
        <w:gridCol w:w="2861"/>
      </w:tblGrid>
      <w:tr w:rsidR="002367D7" w14:paraId="1DF032D2" w14:textId="77777777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34DDFD" w14:textId="77777777" w:rsidR="002367D7" w:rsidRDefault="003F2E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A34E3EA" w14:textId="77777777" w:rsidR="002367D7" w:rsidRDefault="002367D7">
            <w:pPr>
              <w:spacing w:after="0"/>
              <w:ind w:left="135"/>
            </w:pPr>
          </w:p>
        </w:tc>
        <w:tc>
          <w:tcPr>
            <w:tcW w:w="40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1859E7" w14:textId="77777777" w:rsidR="002367D7" w:rsidRDefault="003F2E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33DE136" w14:textId="77777777" w:rsidR="002367D7" w:rsidRDefault="002367D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F5BCD8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0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5A7758" w14:textId="77777777" w:rsidR="002367D7" w:rsidRDefault="003F2E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EA152BE" w14:textId="77777777" w:rsidR="002367D7" w:rsidRDefault="002367D7">
            <w:pPr>
              <w:spacing w:after="0"/>
              <w:ind w:left="135"/>
            </w:pPr>
          </w:p>
        </w:tc>
      </w:tr>
      <w:tr w:rsidR="002367D7" w14:paraId="49F2C3B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DA5611" w14:textId="77777777" w:rsidR="002367D7" w:rsidRDefault="002367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24915C" w14:textId="77777777" w:rsidR="002367D7" w:rsidRDefault="002367D7"/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14:paraId="6EE93F53" w14:textId="77777777" w:rsidR="002367D7" w:rsidRDefault="003F2E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52F493E" w14:textId="77777777" w:rsidR="002367D7" w:rsidRDefault="002367D7">
            <w:pPr>
              <w:spacing w:after="0"/>
              <w:ind w:left="135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02198D32" w14:textId="77777777" w:rsidR="002367D7" w:rsidRDefault="003F2E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94A5716" w14:textId="77777777" w:rsidR="002367D7" w:rsidRDefault="002367D7">
            <w:pPr>
              <w:spacing w:after="0"/>
              <w:ind w:left="135"/>
            </w:pP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14:paraId="23FBA902" w14:textId="77777777" w:rsidR="002367D7" w:rsidRDefault="003F2E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88F7D2F" w14:textId="77777777" w:rsidR="002367D7" w:rsidRDefault="002367D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C2242F" w14:textId="77777777" w:rsidR="002367D7" w:rsidRDefault="002367D7"/>
        </w:tc>
      </w:tr>
      <w:tr w:rsidR="002367D7" w:rsidRPr="003F2E2D" w14:paraId="1FD1263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14B1681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8AB103B" w14:textId="77777777" w:rsidR="002367D7" w:rsidRDefault="003F2E2D">
            <w:pPr>
              <w:spacing w:after="0"/>
              <w:ind w:left="135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 химии. Роль химии в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Тела и вещества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14:paraId="159A7836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62026736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14:paraId="113E7A48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14:paraId="24E5D2B5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67D7" w:rsidRPr="003F2E2D" w14:paraId="3DF5D70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5B42296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A9FB214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методах познания в химии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14:paraId="3B7F7E16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514DD26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14:paraId="2C74B566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14:paraId="145FE58C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67D7" w:rsidRPr="003F2E2D" w14:paraId="690A7A0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B46A646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0657B8A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1 «Правила работы в </w:t>
            </w: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лаборатории и приёмы обращения с лабораторным оборудованием»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14:paraId="504101C6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68EDDBF3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14:paraId="081BEB66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14:paraId="32224DAB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2367D7" w:rsidRPr="003F2E2D" w14:paraId="2207046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1F74CE2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74D4FBF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Чистые вещества и смеси. Способы разделения смесей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14:paraId="0BF91D78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6EEC3838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14:paraId="77359BF3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14:paraId="5EACB0C9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367D7" w:rsidRPr="003F2E2D" w14:paraId="4B69ED6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241E202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4880560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 «Разделение смесей (на примере очистки поваренной соли)»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14:paraId="6142F284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605E9D19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14:paraId="28BDBE8C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14:paraId="1243BB02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367D7" w:rsidRPr="003F2E2D" w14:paraId="1EF9A29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9C572AB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6CCD353" w14:textId="77777777" w:rsidR="002367D7" w:rsidRDefault="003F2E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Атомы и молекулы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14:paraId="5AD402C0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127A534C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14:paraId="79DA5263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14:paraId="4797A09E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67D7" w:rsidRPr="003F2E2D" w14:paraId="24BAD72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9DF68D9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AC63F8C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элементы. Знаки (символы) химических </w:t>
            </w: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элементов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14:paraId="6280BB38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7F9B399E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14:paraId="00FE6048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14:paraId="39C063A1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367D7" w:rsidRPr="003F2E2D" w14:paraId="66CCBE8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EDDCDCA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E2C7C34" w14:textId="77777777" w:rsidR="002367D7" w:rsidRDefault="003F2E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сложные вещества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14:paraId="5BA584BF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77E27384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14:paraId="457690E1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14:paraId="70A0E060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67D7" w:rsidRPr="003F2E2D" w14:paraId="4A5CA60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7B54FFA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1C9FFFC" w14:textId="77777777" w:rsidR="002367D7" w:rsidRDefault="003F2E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Атомно-молекулярное учение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14:paraId="1D6E6268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EC1ECED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14:paraId="60AAFBF7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14:paraId="1A911198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2367D7" w:rsidRPr="003F2E2D" w14:paraId="61376A9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F5AEC2E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E23880A" w14:textId="77777777" w:rsidR="002367D7" w:rsidRDefault="003F2E2D">
            <w:pPr>
              <w:spacing w:after="0"/>
              <w:ind w:left="135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постоянства состава веществ. </w:t>
            </w: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Химическая формула.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Валентность атомов химических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14:paraId="7426AD9D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0ADF52E7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14:paraId="347C2CEE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14:paraId="1AD4651B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eae</w:t>
              </w:r>
            </w:hyperlink>
          </w:p>
        </w:tc>
      </w:tr>
      <w:tr w:rsidR="002367D7" w:rsidRPr="003F2E2D" w14:paraId="7BFB944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600FC06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ED12B81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 атомная масса. Относительная молекулярная масса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14:paraId="097EA59F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5AA46940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14:paraId="7066A7B2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14:paraId="2D3C43A3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67D7" w:rsidRPr="003F2E2D" w14:paraId="59057DE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D75A191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4C43615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Массовая доля химического элемента в соединении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14:paraId="165B8797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506D7C07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14:paraId="133C0006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14:paraId="7FD993BC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67D7" w:rsidRPr="003F2E2D" w14:paraId="295BFD3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2BC8C7E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6669BBC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Количество вещества. Моль. </w:t>
            </w: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Молярная масса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14:paraId="39714C98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4A944021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14:paraId="346D14D2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14:paraId="57C4862B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5230</w:t>
              </w:r>
            </w:hyperlink>
          </w:p>
        </w:tc>
      </w:tr>
      <w:tr w:rsidR="002367D7" w:rsidRPr="003F2E2D" w14:paraId="6A86D43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90DAF13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D02370F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явления. Химическая реакция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14:paraId="4906F50B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AF3827C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14:paraId="5AE1A091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14:paraId="1CD9CC7F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2367D7" w:rsidRPr="003F2E2D" w14:paraId="7547EAB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1891987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3A52311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условия протекания химических реакций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14:paraId="413F008B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904A545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14:paraId="32451A90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14:paraId="2018DFA1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2367D7" w:rsidRPr="003F2E2D" w14:paraId="27A1E22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3057142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2D6E317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сохранения массы </w:t>
            </w: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веществ. Химические уравнения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14:paraId="68D2DBB2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7C431C8B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14:paraId="35AAFB61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14:paraId="7B7A8DE1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2367D7" w:rsidRPr="003F2E2D" w14:paraId="582CBEA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86ED8DA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F81EA61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количества, массы вещества по уравнениям химических реакций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14:paraId="56095424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3EEDDF2A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14:paraId="46973249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14:paraId="3171072B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5708</w:t>
              </w:r>
            </w:hyperlink>
          </w:p>
        </w:tc>
      </w:tr>
      <w:tr w:rsidR="002367D7" w:rsidRPr="003F2E2D" w14:paraId="55EC01F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79A27AA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FF0844A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(соединения, разложения, замещения, обмена)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14:paraId="490FFB6D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052D57D9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14:paraId="378FCBBE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14:paraId="2287FC6F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367D7" w:rsidRPr="003F2E2D" w14:paraId="35BCBE6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A136FAA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6AFA2ED" w14:textId="77777777" w:rsidR="002367D7" w:rsidRDefault="003F2E2D">
            <w:pPr>
              <w:spacing w:after="0"/>
              <w:ind w:left="135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В. Ломоносов — учёный-энциклопедист.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14:paraId="0B0A3398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16A0B5D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14:paraId="7C42AAA6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14:paraId="2499A787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67D7" w:rsidRPr="003F2E2D" w14:paraId="4769267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4E0955D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6CEC981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 по теме «Вещества и химические реакции»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14:paraId="561546F5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095010D4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14:paraId="5FA2571A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14:paraId="71F46239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4290</w:t>
              </w:r>
            </w:hyperlink>
          </w:p>
        </w:tc>
      </w:tr>
      <w:tr w:rsidR="002367D7" w:rsidRPr="003F2E2D" w14:paraId="15BD4AE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7F62D9A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A403C85" w14:textId="77777777" w:rsidR="002367D7" w:rsidRDefault="003F2E2D">
            <w:pPr>
              <w:spacing w:after="0"/>
              <w:ind w:left="135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— </w:t>
            </w: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смесь газов. Состав воздуха. Кислород — элемент и простое вещество. </w:t>
            </w:r>
            <w:r>
              <w:rPr>
                <w:rFonts w:ascii="Times New Roman" w:hAnsi="Times New Roman"/>
                <w:color w:val="000000"/>
                <w:sz w:val="24"/>
              </w:rPr>
              <w:t>Озон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14:paraId="7D5E9068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FD6DAAC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14:paraId="608FB9BF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14:paraId="04D5B63F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67D7" w:rsidRPr="003F2E2D" w14:paraId="0A6C535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9EF6CB7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12A786F" w14:textId="77777777" w:rsidR="002367D7" w:rsidRDefault="003F2E2D">
            <w:pPr>
              <w:spacing w:after="0"/>
              <w:ind w:left="135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</w:t>
            </w: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кислорода (реакции окисления, горение).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об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оксидах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14:paraId="255AE689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B4ACFB1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14:paraId="700E7C6F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14:paraId="76C8A4EF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4614</w:t>
              </w:r>
            </w:hyperlink>
          </w:p>
        </w:tc>
      </w:tr>
      <w:tr w:rsidR="002367D7" w:rsidRPr="003F2E2D" w14:paraId="206784E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8C62DCF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5D84C0B" w14:textId="77777777" w:rsidR="002367D7" w:rsidRDefault="003F2E2D">
            <w:pPr>
              <w:spacing w:after="0"/>
              <w:ind w:left="135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кислорода в лаборатории и промышленности.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кислорода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14:paraId="35EA26ED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72E41F45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14:paraId="34909DB7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14:paraId="2AFF54DE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67D7" w:rsidRPr="003F2E2D" w14:paraId="6FE5442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E61FA2B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FC70735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Тепловой эффект химической реакции, понятие о термохимическом уравнении, экзо- и эндотермических реакциях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14:paraId="216C4FF3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5343F2FF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14:paraId="70CDF2AE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14:paraId="27E3F972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4790</w:t>
              </w:r>
            </w:hyperlink>
          </w:p>
        </w:tc>
      </w:tr>
      <w:tr w:rsidR="002367D7" w:rsidRPr="003F2E2D" w14:paraId="6DC8E07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9759AA3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FBA37DB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Топливо (нефть, уголь и метан). Загрязнение воздуха, способы его предотвращения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14:paraId="65FDA1D3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4E36109D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14:paraId="0B2845A2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14:paraId="23040F3A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67D7" w:rsidRPr="003F2E2D" w14:paraId="349DB4A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E57F824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FD75EDD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3 по теме «Получение и собирание кислорода, изучение его свойств»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14:paraId="245EF956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6A9022CB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14:paraId="3693BBAF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14:paraId="5C93FEAA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367D7" w:rsidRPr="003F2E2D" w14:paraId="73DED73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1280592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76A6D89" w14:textId="77777777" w:rsidR="002367D7" w:rsidRDefault="003F2E2D">
            <w:pPr>
              <w:spacing w:after="0"/>
              <w:ind w:left="135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Водород — элемент и простое вещество.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в природе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14:paraId="68F8DCC9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E3AF7D1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14:paraId="2741DCE0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14:paraId="24C34FF3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367D7" w:rsidRPr="003F2E2D" w14:paraId="1E66F3B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6F282AA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08B8401" w14:textId="77777777" w:rsidR="002367D7" w:rsidRDefault="003F2E2D">
            <w:pPr>
              <w:spacing w:after="0"/>
              <w:ind w:left="135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водорода.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водорода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14:paraId="635408CE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9E2BD00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14:paraId="7A796DA2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14:paraId="1F6FC861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367D7" w:rsidRPr="003F2E2D" w14:paraId="6E55598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E9FF849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A04F5B2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кислотах и солях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14:paraId="7B5253CD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065CAC6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14:paraId="7C20C599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14:paraId="10497D37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367D7" w:rsidRPr="003F2E2D" w14:paraId="416B1EB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B598DBA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59EFD34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водорода в </w:t>
            </w: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лаборатории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14:paraId="0F646532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198AF693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14:paraId="03221CDA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14:paraId="4EB99A8E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367D7" w:rsidRPr="003F2E2D" w14:paraId="54F1778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58731BF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E8C343E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4 по теме «Получение и собирание водорода, изучение его свойств»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14:paraId="13BD0FC9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57133CCD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14:paraId="181079D0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14:paraId="4B1DE545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2367D7" w:rsidRPr="003F2E2D" w14:paraId="27A6045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E848D94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E383E6E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Молярный объём газов. Закон Авогадро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14:paraId="5EBFEFBB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045CB6BF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14:paraId="73DB80BF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14:paraId="46E7048A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67D7" w:rsidRPr="003F2E2D" w14:paraId="07AB62B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70242A5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CC38C22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Вычисления объёма, количества </w:t>
            </w: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вещества </w:t>
            </w: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газа по его известному количеству вещества или объёму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14:paraId="14E3C62D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01366D51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14:paraId="200C5C0C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14:paraId="153404DE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367D7" w:rsidRPr="003F2E2D" w14:paraId="01DE3A8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4F71987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69B28B9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объёмов газов по уравнению реакции на основе закона объёмных отношений газов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14:paraId="297606BE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FED7014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14:paraId="42F18CED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14:paraId="47B83BE2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5708</w:t>
              </w:r>
            </w:hyperlink>
          </w:p>
        </w:tc>
      </w:tr>
      <w:tr w:rsidR="002367D7" w:rsidRPr="003F2E2D" w14:paraId="39C25FA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576FB78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09A0291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воды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14:paraId="2F61223C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3C6B1C0F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14:paraId="74203CA2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14:paraId="13C2F875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67D7" w:rsidRPr="003F2E2D" w14:paraId="0379BD5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0DD01AE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99652E4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Состав оснований. Понятие об индикаторах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14:paraId="46F6D735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06AAF90E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14:paraId="682137AB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14:paraId="5D61940E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367D7" w:rsidRPr="003F2E2D" w14:paraId="3851146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062A8A5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3ECB88E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Вода как растворитель. Насыщенные и ненасыщенные растворы. Массовая доля </w:t>
            </w: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 в растворе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14:paraId="7B70E7BD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35773ACB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14:paraId="3A173E69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14:paraId="28C2129F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367D7" w:rsidRPr="003F2E2D" w14:paraId="30FAC92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987DD67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C457E2E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5 по теме «Приготовление растворов с определённой массовой долей растворённого вещества»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14:paraId="6106624E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4CF641FF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14:paraId="1E4EB08D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14:paraId="4BD7CDB0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2367D7" w:rsidRPr="003F2E2D" w14:paraId="2CC788F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004C74C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25E836D" w14:textId="77777777" w:rsidR="002367D7" w:rsidRDefault="003F2E2D">
            <w:pPr>
              <w:spacing w:after="0"/>
              <w:ind w:left="135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№2 по теме «Кислород. </w:t>
            </w:r>
            <w:r>
              <w:rPr>
                <w:rFonts w:ascii="Times New Roman" w:hAnsi="Times New Roman"/>
                <w:color w:val="000000"/>
                <w:sz w:val="24"/>
              </w:rPr>
              <w:t>Водород. Вода»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14:paraId="2EE4DE1E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1D29DF92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14:paraId="6A72A021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14:paraId="4A7605C1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6342</w:t>
              </w:r>
            </w:hyperlink>
          </w:p>
        </w:tc>
      </w:tr>
      <w:tr w:rsidR="002367D7" w:rsidRPr="003F2E2D" w14:paraId="64B3398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DDD587E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F98DCE6" w14:textId="77777777" w:rsidR="002367D7" w:rsidRDefault="003F2E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Оксиды: состав, классификация, номенклатура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14:paraId="165F389A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5E0B25A3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14:paraId="6CAFD92B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14:paraId="312B4999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67D7" w:rsidRPr="003F2E2D" w14:paraId="0FCC8DA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AB33D7F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94B0D39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Получение и химические </w:t>
            </w: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кислотных, основных и амфотерных оксидов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14:paraId="2F47269D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57A125E2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14:paraId="5C372891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14:paraId="4B1C17DE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67D7" w:rsidRPr="003F2E2D" w14:paraId="622C6BF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562BF4B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8517D9C" w14:textId="77777777" w:rsidR="002367D7" w:rsidRDefault="003F2E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Основания: состав, классификация, номенклатура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14:paraId="594C8996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68471702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14:paraId="0A4A8790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14:paraId="683F5F00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367D7" w:rsidRPr="003F2E2D" w14:paraId="2D18968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D371BA7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62CBA99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 оснований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14:paraId="1CFF4CC3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09308BC4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14:paraId="266E9727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14:paraId="7BA96870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367D7" w:rsidRPr="003F2E2D" w14:paraId="0B6B95A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352E2F4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DD9696E" w14:textId="77777777" w:rsidR="002367D7" w:rsidRDefault="003F2E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Кислоты: состав, </w:t>
            </w:r>
            <w:r>
              <w:rPr>
                <w:rFonts w:ascii="Times New Roman" w:hAnsi="Times New Roman"/>
                <w:color w:val="000000"/>
                <w:sz w:val="24"/>
              </w:rPr>
              <w:t>классификация, номенклатура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14:paraId="58AE830A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39E60DEB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14:paraId="49B0D0CE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14:paraId="1F473FE9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dfee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367D7" w:rsidRPr="003F2E2D" w14:paraId="4227D4C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958F080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40F2742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 кислот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14:paraId="7461D0C3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6792B51C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14:paraId="023ADF26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14:paraId="278F5E77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dfee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367D7" w:rsidRPr="003F2E2D" w14:paraId="6A98F19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D1A7CBC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C2FF2BE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Соли (средние): номенклатура, способы получения, химические свойства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14:paraId="66803092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5ED4512A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14:paraId="123AA954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14:paraId="6F7EB2A9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9474</w:t>
              </w:r>
            </w:hyperlink>
          </w:p>
        </w:tc>
      </w:tr>
      <w:tr w:rsidR="002367D7" w:rsidRPr="003F2E2D" w14:paraId="2F456A5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879BD06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155505E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6. Решение экспериментальных задач по теме «Основные классы неорганических соединений»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14:paraId="00F9010A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6BA99CC5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14:paraId="64F01DFD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14:paraId="6ABB51FE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67D7" w:rsidRPr="003F2E2D" w14:paraId="2EC1BEE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50E83F9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8E9A98B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между классами неорганиче</w:t>
            </w: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ских соединений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14:paraId="671A1B47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6F954E34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14:paraId="4DE611CF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14:paraId="0E4601DA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2367D7" w:rsidRPr="003F2E2D" w14:paraId="79AD026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9C52198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AA6AC37" w14:textId="77777777" w:rsidR="002367D7" w:rsidRDefault="003F2E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14:paraId="6729BEAD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4784E710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14:paraId="50A12016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14:paraId="5058CC93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367D7" w:rsidRPr="003F2E2D" w14:paraId="51D41BA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D425C45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5DAB315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№3 по теме "Основные классы неорганических соединений"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14:paraId="62151BBF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5ED6569C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14:paraId="5FC591E9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14:paraId="397B7F6C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67D7" w:rsidRPr="003F2E2D" w14:paraId="680B99A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13622E5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4E598BD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Первые попытки классификации химических элементов. Понятие о группах сходных элементов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14:paraId="17215391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748FB166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14:paraId="47957A15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14:paraId="4C796459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2367D7" w:rsidRPr="003F2E2D" w14:paraId="393E75F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013588B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138860B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</w:t>
            </w: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элементов Д. И. Менделеева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14:paraId="107B1AA8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5DBA5D85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14:paraId="51A2A3E3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14:paraId="67761CDF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67D7" w:rsidRPr="003F2E2D" w14:paraId="180CA41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C3FA413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0863A9B" w14:textId="77777777" w:rsidR="002367D7" w:rsidRDefault="003F2E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Периоды, группы, подгруппы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14:paraId="58830DA5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36AF5BC4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14:paraId="00604C78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14:paraId="0962380B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67D7" w:rsidRPr="003F2E2D" w14:paraId="0BD3E3C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7FEC628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404BAA5" w14:textId="77777777" w:rsidR="002367D7" w:rsidRDefault="003F2E2D">
            <w:pPr>
              <w:spacing w:after="0"/>
              <w:ind w:left="135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атомов. Состав атомных ядер. </w:t>
            </w:r>
            <w:r>
              <w:rPr>
                <w:rFonts w:ascii="Times New Roman" w:hAnsi="Times New Roman"/>
                <w:color w:val="000000"/>
                <w:sz w:val="24"/>
              </w:rPr>
              <w:t>Изотопы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14:paraId="04792077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35DF2483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14:paraId="4C8880AB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14:paraId="2BBCFA1D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</w:t>
              </w:r>
            </w:hyperlink>
          </w:p>
        </w:tc>
      </w:tr>
      <w:tr w:rsidR="002367D7" w:rsidRPr="003F2E2D" w14:paraId="440B53B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AD640CD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880EDCF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электронных </w:t>
            </w: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оболочек атомов элементов Периодической системы Д. И. Менделеева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14:paraId="35300946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0EE08B90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14:paraId="5756D194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14:paraId="38B2F26F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2367D7" w:rsidRPr="003F2E2D" w14:paraId="19F248C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1980ABF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0E104BF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химического элемента по </w:t>
            </w: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его положению в Периодической системе Д. И. </w:t>
            </w: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Менделеева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14:paraId="137FF88B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F6EB3AE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14:paraId="44EFE31E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14:paraId="41E8C59F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2367D7" w:rsidRPr="003F2E2D" w14:paraId="1A158AF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EDF5A06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98DA6EB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Периодического закона для развития науки и практики. Д. И. Менделеев — учёный, педагог и гражданин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14:paraId="2A496043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5BFEAA7A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14:paraId="53DEF6BE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14:paraId="2BACAA7F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67D7" w:rsidRPr="003F2E2D" w14:paraId="43DD2A9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7806AB0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489B6AF" w14:textId="77777777" w:rsidR="002367D7" w:rsidRDefault="003F2E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Электроотрицательность атомов химических элементов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14:paraId="52321BC2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675FC68E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14:paraId="605110B2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14:paraId="20FA7813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367D7" w:rsidRPr="003F2E2D" w14:paraId="38E608E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6B8042E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C850EF6" w14:textId="77777777" w:rsidR="002367D7" w:rsidRDefault="003F2E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Ионная химическая связь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14:paraId="079BBA54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7C47DC83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14:paraId="6BE3900A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14:paraId="1419B29E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adac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367D7" w:rsidRPr="003F2E2D" w14:paraId="3933792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BF14868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273B598" w14:textId="77777777" w:rsidR="002367D7" w:rsidRDefault="003F2E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Ковалентная полярная химическая связь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14:paraId="4C0A4CC7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42304FDA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14:paraId="527424B4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14:paraId="4CB0E44F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367D7" w:rsidRPr="003F2E2D" w14:paraId="2D08604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6BB8777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3489FD8" w14:textId="77777777" w:rsidR="002367D7" w:rsidRDefault="003F2E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Ковалентная неполярная химическая связь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14:paraId="74290379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64772946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14:paraId="4A77470F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14:paraId="5CEDE21D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2367D7" w:rsidRPr="003F2E2D" w14:paraId="2979BED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5636E26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2856B2A" w14:textId="77777777" w:rsidR="002367D7" w:rsidRDefault="003F2E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окисления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14:paraId="136D0F6A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59F51139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14:paraId="29A2AEFF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14:paraId="612026B4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adae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2367D7" w:rsidRPr="003F2E2D" w14:paraId="2B5E4CB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E9A9306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B071602" w14:textId="77777777" w:rsidR="002367D7" w:rsidRDefault="003F2E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 реакции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14:paraId="69E439D8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738BFB9E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14:paraId="5C40C8AB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14:paraId="3C5F3418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</w:hyperlink>
          </w:p>
        </w:tc>
      </w:tr>
      <w:tr w:rsidR="002367D7" w:rsidRPr="003F2E2D" w14:paraId="4E2A3B6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BB2EE90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A76E679" w14:textId="77777777" w:rsidR="002367D7" w:rsidRDefault="003F2E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Окислители и </w:t>
            </w:r>
            <w:r>
              <w:rPr>
                <w:rFonts w:ascii="Times New Roman" w:hAnsi="Times New Roman"/>
                <w:color w:val="000000"/>
                <w:sz w:val="24"/>
              </w:rPr>
              <w:t>восстановители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14:paraId="3E7499D5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1A3E4D2F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14:paraId="6323BE84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14:paraId="6D50C1DD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</w:hyperlink>
          </w:p>
        </w:tc>
      </w:tr>
      <w:tr w:rsidR="002367D7" w:rsidRPr="003F2E2D" w14:paraId="3A5C750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5361C5C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7EAE0DE" w14:textId="77777777" w:rsidR="002367D7" w:rsidRDefault="003F2E2D">
            <w:pPr>
              <w:spacing w:after="0"/>
              <w:ind w:left="135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№4 по теме «Строение атома.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Химическая связь»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14:paraId="18C1909F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54D5F3C9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14:paraId="2EF63F8F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14:paraId="37F12D1D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486</w:t>
              </w:r>
            </w:hyperlink>
          </w:p>
        </w:tc>
      </w:tr>
      <w:tr w:rsidR="002367D7" w:rsidRPr="003F2E2D" w14:paraId="68E3919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8031A17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A0C97D4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14:paraId="5029980D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66BB0443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14:paraId="2F9F5A81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14:paraId="0F5FCA61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67D7" w:rsidRPr="003F2E2D" w14:paraId="1AA1249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D559AC8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81FE2B1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14:paraId="5A4879D7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9770945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14:paraId="56AB5F93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14:paraId="077E7D7F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367D7" w:rsidRPr="003F2E2D" w14:paraId="36F4A14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3066CB5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8853525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944" w:type="dxa"/>
            <w:tcMar>
              <w:top w:w="50" w:type="dxa"/>
              <w:left w:w="100" w:type="dxa"/>
            </w:tcMar>
            <w:vAlign w:val="center"/>
          </w:tcPr>
          <w:p w14:paraId="49549AAB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4DBE5DE0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14:paraId="1B24265B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14:paraId="54E02B94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67D7" w14:paraId="40DAF26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DC4329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14:paraId="5A096D56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36B4563B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1" w:type="dxa"/>
            <w:tcMar>
              <w:top w:w="50" w:type="dxa"/>
              <w:left w:w="100" w:type="dxa"/>
            </w:tcMar>
            <w:vAlign w:val="center"/>
          </w:tcPr>
          <w:p w14:paraId="3F5CF50B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6C317824" w14:textId="77777777" w:rsidR="002367D7" w:rsidRDefault="002367D7"/>
        </w:tc>
      </w:tr>
    </w:tbl>
    <w:p w14:paraId="2A92B7BB" w14:textId="77777777" w:rsidR="002367D7" w:rsidRDefault="002367D7">
      <w:pPr>
        <w:sectPr w:rsidR="002367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99F5800" w14:textId="77777777" w:rsidR="002367D7" w:rsidRDefault="003F2E2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625"/>
        <w:gridCol w:w="1841"/>
        <w:gridCol w:w="1910"/>
        <w:gridCol w:w="2861"/>
      </w:tblGrid>
      <w:tr w:rsidR="002367D7" w14:paraId="34A80080" w14:textId="77777777">
        <w:trPr>
          <w:trHeight w:val="144"/>
          <w:tblCellSpacing w:w="20" w:type="nil"/>
        </w:trPr>
        <w:tc>
          <w:tcPr>
            <w:tcW w:w="49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FFD463" w14:textId="77777777" w:rsidR="002367D7" w:rsidRDefault="003F2E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183B262" w14:textId="77777777" w:rsidR="002367D7" w:rsidRDefault="002367D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5F19F7" w14:textId="77777777" w:rsidR="002367D7" w:rsidRDefault="003F2E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F73F3B2" w14:textId="77777777" w:rsidR="002367D7" w:rsidRDefault="002367D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58C645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BB3C0E" w14:textId="77777777" w:rsidR="002367D7" w:rsidRDefault="003F2E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FFBA9A5" w14:textId="77777777" w:rsidR="002367D7" w:rsidRDefault="002367D7">
            <w:pPr>
              <w:spacing w:after="0"/>
              <w:ind w:left="135"/>
            </w:pPr>
          </w:p>
        </w:tc>
      </w:tr>
      <w:tr w:rsidR="002367D7" w14:paraId="495D666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27F502" w14:textId="77777777" w:rsidR="002367D7" w:rsidRDefault="002367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EF24A5" w14:textId="77777777" w:rsidR="002367D7" w:rsidRDefault="002367D7"/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585D9C64" w14:textId="77777777" w:rsidR="002367D7" w:rsidRDefault="003F2E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A4588FD" w14:textId="77777777" w:rsidR="002367D7" w:rsidRDefault="002367D7">
            <w:pPr>
              <w:spacing w:after="0"/>
              <w:ind w:left="135"/>
            </w:pP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78A51185" w14:textId="77777777" w:rsidR="002367D7" w:rsidRDefault="003F2E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F9E23AF" w14:textId="77777777" w:rsidR="002367D7" w:rsidRDefault="002367D7">
            <w:pPr>
              <w:spacing w:after="0"/>
              <w:ind w:left="135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20CBE0E5" w14:textId="77777777" w:rsidR="002367D7" w:rsidRDefault="003F2E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87F6F75" w14:textId="77777777" w:rsidR="002367D7" w:rsidRDefault="002367D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E3B32B" w14:textId="77777777" w:rsidR="002367D7" w:rsidRDefault="002367D7"/>
        </w:tc>
      </w:tr>
      <w:tr w:rsidR="002367D7" w:rsidRPr="003F2E2D" w14:paraId="4A5408A1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1F2DE824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2F7070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закон. Периодическая система химических элементов Д. И. Менделеева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9F95DD8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0E91E331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0DC5795D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6BCD9EDA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67D7" w:rsidRPr="003F2E2D" w14:paraId="15338D15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14DBF703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9FDE7E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в изменении свойств химических элементов первых трёх периодов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1276EA6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10CCBF35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19D0131F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5E7A4EF2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67D7" w:rsidRPr="003F2E2D" w14:paraId="62B4629D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75B81912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A6BB74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и номенклатура неорганических веществ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1722AFB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53E7B0DB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7A789AF2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7FDD2A80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367D7" w:rsidRPr="003F2E2D" w14:paraId="2B16BAEF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3D381373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4F0AA1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химической связи и </w:t>
            </w: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типы кристаллических решёток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25792E4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44AAE47C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6B0C309A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4DB16FB1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adbac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67D7" w14:paraId="3878FB1B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220E304D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5FCCC5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 по теме «Повторение и углубление знаний основных разделов курса 8 класса»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73F7065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77C78976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3CF16B9A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14B9D6FA" w14:textId="77777777" w:rsidR="002367D7" w:rsidRDefault="002367D7">
            <w:pPr>
              <w:spacing w:after="0"/>
              <w:ind w:left="135"/>
            </w:pPr>
          </w:p>
        </w:tc>
      </w:tr>
      <w:tr w:rsidR="002367D7" w:rsidRPr="003F2E2D" w14:paraId="35E93B57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1445FCD3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00DF1A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по различным признакам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287BC7FB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2FB3B25D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1BCE6CE2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5933DE6F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adbcb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367D7" w:rsidRPr="003F2E2D" w14:paraId="797730C6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4F964B7A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DA5D1D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скорости химической реакции. Понятие о гомогенных и гетерогенных реакциях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B32FA8C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6DC2C4F8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640B3E86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1E6A9231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adbe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67D7" w:rsidRPr="003F2E2D" w14:paraId="00922691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6C970700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F47A91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химическом равновесии. Факторы, влияющие на скорость химической реакции и положение химического равновесия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560EF859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175A48EC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7DAC505C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5693D654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67D7" w:rsidRPr="003F2E2D" w14:paraId="0AF0ECDD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01DE382F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1E1CB2" w14:textId="77777777" w:rsidR="002367D7" w:rsidRDefault="003F2E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 реакции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2F3FB1CA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39946ACD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0DD1FAD7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4B90BEB4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adcade</w:t>
              </w:r>
            </w:hyperlink>
          </w:p>
        </w:tc>
      </w:tr>
      <w:tr w:rsidR="002367D7" w:rsidRPr="003F2E2D" w14:paraId="75462E19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57BB9C39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650A8D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Теория электролитической диссоциации. Сильные и слабые </w:t>
            </w: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электролиты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652A6E0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0BD8CF8C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179EDE1E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44BBD77A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adcd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2367D7" w:rsidRPr="003F2E2D" w14:paraId="243015E0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20635990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6FB31F" w14:textId="77777777" w:rsidR="002367D7" w:rsidRDefault="003F2E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Ионные уравнения реакций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3E375C84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6CE50CE4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2A2C77F9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070349BA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2367D7" w:rsidRPr="003F2E2D" w14:paraId="1DD95391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63C3F9C8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524B77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кислот и оснований в свете представлений об электролитической диссоциации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2025FDF5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6C8C5EDE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602053B2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5337C6FA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367D7" w:rsidRPr="003F2E2D" w14:paraId="0AADEDD2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3567A6FC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7DEC0F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свойства солей в </w:t>
            </w: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свете представлений об электролитической диссоциации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DD5E579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21D12D9F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70CFFE5B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765DE1D7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367D7" w:rsidRPr="003F2E2D" w14:paraId="6060C199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4D893661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F7FDB5" w14:textId="77777777" w:rsidR="002367D7" w:rsidRDefault="003F2E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гидролизе солей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BCCD3C1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7BE48C7E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09EEC7DF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2876607F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67D7" w:rsidRPr="003F2E2D" w14:paraId="2D6DDC4D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7AF00623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285AB5" w14:textId="77777777" w:rsidR="002367D7" w:rsidRDefault="003F2E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582CC478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487A0CF4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0D4FD2EC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4A5B58E3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addd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2367D7" w:rsidRPr="003F2E2D" w14:paraId="12FADDA8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6AA935A9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7C7D5E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1. «Решение </w:t>
            </w: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экспериментальных задач»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5AE26B58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3B3CF3E6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2C658BBB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4EAE6238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addbfa</w:t>
              </w:r>
            </w:hyperlink>
          </w:p>
        </w:tc>
      </w:tr>
      <w:tr w:rsidR="002367D7" w:rsidRPr="003F2E2D" w14:paraId="58F0459A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3D162B4E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882ECC" w14:textId="77777777" w:rsidR="002367D7" w:rsidRDefault="003F2E2D">
            <w:pPr>
              <w:spacing w:after="0"/>
              <w:ind w:left="135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№2 по теме «Электролитическая диссоциация.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Химические реакции в растворах»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01780B53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75572001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2A73B0B0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334E2BBA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addec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367D7" w:rsidRPr="003F2E2D" w14:paraId="72E0B479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14AB0648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1CA9C3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галогенов. Химические свойства на примере хлора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6A95AC1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0A0B91CF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78E55F14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127D7AE7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addf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367D7" w:rsidRPr="003F2E2D" w14:paraId="57EB5244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31788DE1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E7B764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Хлороводород. Соляная кислота, химические свойства, получение, применение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C73828B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2663FB38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64A95C66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504A92B7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2367D7" w:rsidRPr="003F2E2D" w14:paraId="1F3F7981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79BFE818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37E86A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2 по теме «Получение соляной кислоты, </w:t>
            </w: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изучение её </w:t>
            </w: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свойств»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5DC028C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245A9F1C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4396BE60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0912547A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</w:t>
              </w:r>
            </w:hyperlink>
          </w:p>
        </w:tc>
      </w:tr>
      <w:tr w:rsidR="002367D7" w:rsidRPr="003F2E2D" w14:paraId="7370F69A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612511A5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22C13A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по уравнениям химических реакций, если один из реагентов дан в избытке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5E5BC98D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02500D41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541920B9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63093632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</w:t>
              </w:r>
            </w:hyperlink>
          </w:p>
        </w:tc>
      </w:tr>
      <w:tr w:rsidR="002367D7" w:rsidRPr="003F2E2D" w14:paraId="40E897C3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4FB15500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16BFEF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А-группы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0CE12FC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3CBB1B3F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71112796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3A288E51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67D7" w:rsidRPr="003F2E2D" w14:paraId="1022C560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3612E19E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6632B5" w14:textId="77777777" w:rsidR="002367D7" w:rsidRDefault="003F2E2D">
            <w:pPr>
              <w:spacing w:after="0"/>
              <w:ind w:left="135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Аллотропные модификации серы. </w:t>
            </w: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серы и её соединений в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Химические свойства серы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24B40819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29A75F5B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1501E959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0561B328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67D7" w:rsidRPr="003F2E2D" w14:paraId="17FB6CE2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20FA9E10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8E8967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Сероводород, строение, физические и химические свойства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C3A1A18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5C07F737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38A3D36B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7FF292EC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2367D7" w:rsidRPr="003F2E2D" w14:paraId="270E6974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238CEB67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2F84F7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Оксиды серы. Серная кислота, физические и химические свойства, применение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A0CDA8F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0A299045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77906541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798965AC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adea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2367D7" w:rsidRPr="003F2E2D" w14:paraId="5281B79B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6EF04541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9DBEB6" w14:textId="77777777" w:rsidR="002367D7" w:rsidRDefault="003F2E2D">
            <w:pPr>
              <w:spacing w:after="0"/>
              <w:ind w:left="135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реакции, лежащие в основе промышленного способа получения серной кислоты.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Химическое загрязнение окружающей среды соединениями серы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8A9F567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3B384D7B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7A013216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1AEB5DFF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adec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67D7" w:rsidRPr="003F2E2D" w14:paraId="7006592B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556DA972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0A6915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массовой доли выхода продукта реакции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096E2F56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631AAE83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11A5C13E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1EF31F59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adec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67D7" w:rsidRPr="003F2E2D" w14:paraId="3429129B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3E97BD88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4EEE6F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</w:t>
            </w: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Азот, распространение в природе, физические и химические свойства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51E04F9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3BB18678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24808469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71646950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adeea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67D7" w:rsidRPr="003F2E2D" w14:paraId="07404C5E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26BB978E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B1F4DC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Аммиак, его физические и химические свойства, </w:t>
            </w: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применение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70B6056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2A7B7080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5C97AD40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41DE466B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367D7" w:rsidRPr="003F2E2D" w14:paraId="4A91C8DF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48BE6F4A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C04C1D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3 по теме «Получение аммиака, изучение его свойств»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0834D366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6D9EA1E1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79B52CEC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36894110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</w:hyperlink>
          </w:p>
        </w:tc>
      </w:tr>
      <w:tr w:rsidR="002367D7" w:rsidRPr="003F2E2D" w14:paraId="255A3C26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55D3E67B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3DE3DC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Азотная кислота, её физические и </w:t>
            </w: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химические свойства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0A5B4D56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6BB28A9F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3B7CE04F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40B61BED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306</w:t>
              </w:r>
            </w:hyperlink>
          </w:p>
        </w:tc>
      </w:tr>
      <w:tr w:rsidR="002367D7" w:rsidRPr="003F2E2D" w14:paraId="082EE045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11C24A9C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B4FD1D" w14:textId="77777777" w:rsidR="002367D7" w:rsidRDefault="003F2E2D">
            <w:pPr>
              <w:spacing w:after="0"/>
              <w:ind w:left="135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</w:t>
            </w: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нитратов и солей аммония в качестве минеральных удобрений.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Химическое загрязнение окружающей среды соединениями азота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B5F3572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3E92568B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0F0EDD5A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484E8AC7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518</w:t>
              </w:r>
            </w:hyperlink>
          </w:p>
        </w:tc>
      </w:tr>
      <w:tr w:rsidR="002367D7" w:rsidRPr="003F2E2D" w14:paraId="6F350BA9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095E60BB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B1991D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Фосфор. Оксид фосфора (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и фосфорная </w:t>
            </w: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кислота, физические и химические свойства, получение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2C4BA356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6CC5DDC0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7DD901D6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09286EF3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67D7" w:rsidRPr="003F2E2D" w14:paraId="0A12ED5C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610D32C0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60E05E" w14:textId="77777777" w:rsidR="002367D7" w:rsidRDefault="003F2E2D">
            <w:pPr>
              <w:spacing w:after="0"/>
              <w:ind w:left="135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фосфатов в качестве минеральных удобрений. </w:t>
            </w:r>
            <w:r>
              <w:rPr>
                <w:rFonts w:ascii="Times New Roman" w:hAnsi="Times New Roman"/>
                <w:color w:val="000000"/>
                <w:sz w:val="24"/>
              </w:rPr>
              <w:t>Загрязнение природной среды фосфатами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98C5036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46EE0E32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35A36131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57D46426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adfc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2367D7" w:rsidRPr="003F2E2D" w14:paraId="6837EDBD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132896F3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33A86B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Углерод, распространение в природе, физические и химические свойства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33D0D6EE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6DD23BEE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355200A3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25EF4BB4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adfd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67D7" w:rsidRPr="003F2E2D" w14:paraId="79D7EBB1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44A85216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61FB73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Оксиды углерода, их физические и химические свойства. Экологические проблемы, связанные с оксидом углерода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31F81C02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1657392B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2B38E231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404A34C9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adfebe</w:t>
              </w:r>
            </w:hyperlink>
          </w:p>
        </w:tc>
      </w:tr>
      <w:tr w:rsidR="002367D7" w:rsidRPr="003F2E2D" w14:paraId="348DC599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6B79DBFC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F947F6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Угольная кислота и её соли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24A741F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3D55953D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174B260C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38FF4884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67D7" w:rsidRPr="003F2E2D" w14:paraId="67E98C5D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3DE249A9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30B263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4 по теме "Получение углекислого газа. Качественная реакция на карбонат-ион"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0383936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47F79DC4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016C372F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2F8DA46C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67D7" w:rsidRPr="003F2E2D" w14:paraId="1A8FA447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05BABBEB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C7E65C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Первоначальные понятия об органических веществах как о соединениях углерода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ADD35E7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1369E0FF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5FE956B3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15AFF67C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67D7" w:rsidRPr="003F2E2D" w14:paraId="4945ECB4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139DF83C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48D15E" w14:textId="77777777" w:rsidR="002367D7" w:rsidRDefault="003F2E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Кремний и его соединения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3A94C623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7881EF06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2BBBAFDE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5A56A6B2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67D7" w:rsidRPr="003F2E2D" w14:paraId="07859927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1A96A0C4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A23DD8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5. Решение </w:t>
            </w: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экспериментальных задач по теме </w:t>
            </w: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«Важнейшие неметаллы и их соединения»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2E2B5B9D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50666F33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04C4D737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0E810ABC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367D7" w:rsidRPr="003F2E2D" w14:paraId="3F0AACA8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2B513241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01AD38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№3 по теме «Важнейшие неметаллы и их соединения»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0C5F33BC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3B506679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16780C1F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1675C4C6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2367D7" w:rsidRPr="003F2E2D" w14:paraId="74F0DFE4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178E82E0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3F76AF" w14:textId="77777777" w:rsidR="002367D7" w:rsidRDefault="003F2E2D">
            <w:pPr>
              <w:spacing w:after="0"/>
              <w:ind w:left="135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— металлов. Металлическая связь и металлическая кристаллическая решётка.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Физические свойства металлов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0AB8F0F8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740101F4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65B4DFC1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66F8E187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67D7" w:rsidRPr="003F2E2D" w14:paraId="6A64FFBE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57CA2497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EA8AF4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металлов. Электрохимический ряд напряжений металлов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0E15ACD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2065521A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6A0B7666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54CA27C8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1156</w:t>
              </w:r>
            </w:hyperlink>
          </w:p>
        </w:tc>
      </w:tr>
      <w:tr w:rsidR="002367D7" w:rsidRPr="003F2E2D" w14:paraId="27620DED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3FB3FEEE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47C14E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Общие способы получения металлов. Сплавы. Вычисления по уравнениям химических реакций, если один из реагентов содержит примеси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6CFCD2B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3CFE999A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0E577E84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4D9D5210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1156</w:t>
              </w:r>
            </w:hyperlink>
          </w:p>
        </w:tc>
      </w:tr>
      <w:tr w:rsidR="002367D7" w:rsidRPr="003F2E2D" w14:paraId="2C34B076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77BCF5F7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34FFC4" w14:textId="77777777" w:rsidR="002367D7" w:rsidRDefault="003F2E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коррозии металлов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3744BF92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637614CF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4409420F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323812C4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1278</w:t>
              </w:r>
            </w:hyperlink>
          </w:p>
        </w:tc>
      </w:tr>
      <w:tr w:rsidR="002367D7" w:rsidRPr="003F2E2D" w14:paraId="5A68C49E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7C626EBD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3F3AA0" w14:textId="77777777" w:rsidR="002367D7" w:rsidRDefault="003F2E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Щелочные металлы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FB8F09A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74F33409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31203348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3B5C2E4B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367D7" w:rsidRPr="003F2E2D" w14:paraId="0775ACC7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004BC548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DC1380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Оксиды и гидроксиды натрия и калия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6E5061F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6B28956C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0EF938FD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0A0BF2FE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367D7" w:rsidRPr="003F2E2D" w14:paraId="73F6B9EF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4872121A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2D580B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Щелочноземельные металлы – кальций и </w:t>
            </w: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магний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5978DB6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522478A6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5C356A1F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0834FDBC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367D7" w:rsidRPr="003F2E2D" w14:paraId="169CB849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5B47FF35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1677FB" w14:textId="77777777" w:rsidR="002367D7" w:rsidRDefault="003F2E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Важнейшие соединения кальция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D05CF52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02EF4F70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31C73C94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436BB8C8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367D7" w14:paraId="172BA4AD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15568404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134979" w14:textId="77777777" w:rsidR="002367D7" w:rsidRDefault="003F2E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05F66D65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59CF6546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046D275E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6A8BFB11" w14:textId="77777777" w:rsidR="002367D7" w:rsidRDefault="002367D7">
            <w:pPr>
              <w:spacing w:after="0"/>
              <w:ind w:left="135"/>
            </w:pPr>
          </w:p>
        </w:tc>
      </w:tr>
      <w:tr w:rsidR="002367D7" w:rsidRPr="003F2E2D" w14:paraId="1DD446CD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0059511A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88F429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Жёсткость воды и способы её устранения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0A0BBF10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7FAD758B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3C834032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12428AD2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1886</w:t>
              </w:r>
            </w:hyperlink>
          </w:p>
        </w:tc>
      </w:tr>
      <w:tr w:rsidR="002367D7" w:rsidRPr="003F2E2D" w14:paraId="51AB1881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73ACD5E6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96D7EF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6 по теме </w:t>
            </w: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"Жёсткость воды и методы её устранения"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5DE6BD92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78036A65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36159529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75081218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367D7" w:rsidRPr="003F2E2D" w14:paraId="5D3E1188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2BD7FB62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D3B55F" w14:textId="77777777" w:rsidR="002367D7" w:rsidRDefault="003F2E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Алюминий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2FE1BE07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0243D515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7F52457D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1240DBD4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2367D7" w:rsidRPr="003F2E2D" w14:paraId="49D19A54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31336D1E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EDE228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Амфотерные свойства оксида и гидроксида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D09CC3B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2BECDA03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38747231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664D981E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2367D7" w:rsidRPr="003F2E2D" w14:paraId="3F21D611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091A63C8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72AC46" w14:textId="77777777" w:rsidR="002367D7" w:rsidRDefault="003F2E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Железо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E47D13F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3433333B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2B413401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7F74CE78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2367D7" w:rsidRPr="003F2E2D" w14:paraId="433E27F6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101E296A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2775D0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Оксиды, гидроксиды и соли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) и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34DF9025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7FA99E59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292CC467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357777DD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67D7" w14:paraId="6C3E6D44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428FD791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4DAF4B" w14:textId="77777777" w:rsidR="002367D7" w:rsidRDefault="003F2E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64A8D03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251091D8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07B7D8B9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3301EF19" w14:textId="77777777" w:rsidR="002367D7" w:rsidRDefault="002367D7">
            <w:pPr>
              <w:spacing w:after="0"/>
              <w:ind w:left="135"/>
            </w:pPr>
          </w:p>
        </w:tc>
      </w:tr>
      <w:tr w:rsidR="002367D7" w:rsidRPr="003F2E2D" w14:paraId="75BD6E45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31F2CC14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8BF734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7. Решение экспериментальных задач по теме «Важнейшие металлы и их соединения»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6975ADB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27858303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47FFE2E1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3EAFB4F2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367D7" w:rsidRPr="003F2E2D" w14:paraId="22881E6A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7F3C3C68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E65EFD" w14:textId="77777777" w:rsidR="002367D7" w:rsidRDefault="003F2E2D">
            <w:pPr>
              <w:spacing w:after="0"/>
              <w:ind w:left="135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Вычисления по уравнениям химических реакций, если один из реагентов дан в избытке или содержит примеси.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массовой доли выхода продукта реакции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54D6D777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5114DBFA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2847E74E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69815ADF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1750</w:t>
              </w:r>
            </w:hyperlink>
          </w:p>
        </w:tc>
      </w:tr>
      <w:tr w:rsidR="002367D7" w14:paraId="4B995AB0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5B039695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B4B64F" w14:textId="77777777" w:rsidR="002367D7" w:rsidRDefault="003F2E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36C2C8EB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69A2BF80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2399936D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55B99516" w14:textId="77777777" w:rsidR="002367D7" w:rsidRDefault="002367D7">
            <w:pPr>
              <w:spacing w:after="0"/>
              <w:ind w:left="135"/>
            </w:pPr>
          </w:p>
        </w:tc>
      </w:tr>
      <w:tr w:rsidR="002367D7" w14:paraId="5389B4EF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5538E8C7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470824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№4 по теме «Важнейшие металлы и их соединения»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57100B7E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1D95C662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15E84D69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0BEE6447" w14:textId="77777777" w:rsidR="002367D7" w:rsidRDefault="002367D7">
            <w:pPr>
              <w:spacing w:after="0"/>
              <w:ind w:left="135"/>
            </w:pPr>
          </w:p>
        </w:tc>
      </w:tr>
      <w:tr w:rsidR="002367D7" w:rsidRPr="003F2E2D" w14:paraId="327BA826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64EF170E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5452F2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Вещества и материалы в </w:t>
            </w: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повседневной жизни человека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4FEE61C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11CE6BA2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3703E6D1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2BBAA5E9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2367D7" w:rsidRPr="003F2E2D" w14:paraId="1AC9B8C0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4CEE7EBD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80F6B1" w14:textId="77777777" w:rsidR="002367D7" w:rsidRDefault="003F2E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Химическое загрязнение окружающей среды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284E2EF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0F029D67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725D4332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7EE7B9A4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4270</w:t>
              </w:r>
            </w:hyperlink>
          </w:p>
        </w:tc>
      </w:tr>
      <w:tr w:rsidR="002367D7" w:rsidRPr="003F2E2D" w14:paraId="796D906B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47C14E14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DD352C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Роль химии в решении экологических проблем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0A4DC602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64B1F937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1AB29F8E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519FC5A1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4270</w:t>
              </w:r>
            </w:hyperlink>
          </w:p>
        </w:tc>
      </w:tr>
      <w:tr w:rsidR="002367D7" w:rsidRPr="003F2E2D" w14:paraId="35158D7E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7B4A5E64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14168A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</w:t>
            </w: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0B1A1D8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699AC318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713B51A6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0BB836A8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67D7" w:rsidRPr="003F2E2D" w14:paraId="0DFCC4B2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16E1F909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1B9513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B32ECB2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0BAF26A2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5969D0A5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4B7621D5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67D7" w:rsidRPr="003F2E2D" w14:paraId="40A0AE9D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35128BC0" w14:textId="77777777" w:rsidR="002367D7" w:rsidRDefault="003F2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88093D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34D71D63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3B8F2998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7E3B82C2" w14:textId="77777777" w:rsidR="002367D7" w:rsidRDefault="002367D7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4C1444D0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F2E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367D7" w14:paraId="404C0D4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5788B6" w14:textId="77777777" w:rsidR="002367D7" w:rsidRPr="003F2E2D" w:rsidRDefault="003F2E2D">
            <w:pPr>
              <w:spacing w:after="0"/>
              <w:ind w:left="135"/>
              <w:rPr>
                <w:lang w:val="ru-RU"/>
              </w:rPr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0C24997E" w14:textId="77777777" w:rsidR="002367D7" w:rsidRDefault="003F2E2D">
            <w:pPr>
              <w:spacing w:after="0"/>
              <w:ind w:left="135"/>
              <w:jc w:val="center"/>
            </w:pPr>
            <w:r w:rsidRPr="003F2E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7321357C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5C0DD786" w14:textId="77777777" w:rsidR="002367D7" w:rsidRDefault="003F2E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A1204BA" w14:textId="77777777" w:rsidR="002367D7" w:rsidRDefault="002367D7"/>
        </w:tc>
      </w:tr>
    </w:tbl>
    <w:p w14:paraId="40A5BE4C" w14:textId="77777777" w:rsidR="002367D7" w:rsidRDefault="002367D7">
      <w:pPr>
        <w:sectPr w:rsidR="002367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1824639" w14:textId="77777777" w:rsidR="002367D7" w:rsidRDefault="002367D7">
      <w:pPr>
        <w:sectPr w:rsidR="002367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DCCBFA9" w14:textId="77777777" w:rsidR="002367D7" w:rsidRDefault="003F2E2D">
      <w:pPr>
        <w:spacing w:after="0"/>
        <w:ind w:left="120"/>
      </w:pPr>
      <w:bookmarkStart w:id="14" w:name="block-35441153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62E1B71F" w14:textId="77777777" w:rsidR="002367D7" w:rsidRDefault="003F2E2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083AFC81" w14:textId="77777777" w:rsidR="002367D7" w:rsidRPr="003F2E2D" w:rsidRDefault="003F2E2D">
      <w:pPr>
        <w:spacing w:after="0" w:line="480" w:lineRule="auto"/>
        <w:ind w:left="120"/>
        <w:rPr>
          <w:lang w:val="ru-RU"/>
        </w:rPr>
      </w:pPr>
      <w:bookmarkStart w:id="15" w:name="bd05d80c-fcad-45de-a028-b236b74fbaf0"/>
      <w:r w:rsidRPr="003F2E2D">
        <w:rPr>
          <w:rFonts w:ascii="Times New Roman" w:hAnsi="Times New Roman"/>
          <w:color w:val="000000"/>
          <w:sz w:val="28"/>
          <w:lang w:val="ru-RU"/>
        </w:rPr>
        <w:t xml:space="preserve">• Химия, 9 класс/ Габриелян О.С., Остроумов И.Г., Сладков С.А. Акционерное общество «Издательство </w:t>
      </w:r>
      <w:r w:rsidRPr="003F2E2D">
        <w:rPr>
          <w:rFonts w:ascii="Times New Roman" w:hAnsi="Times New Roman"/>
          <w:color w:val="000000"/>
          <w:sz w:val="28"/>
          <w:lang w:val="ru-RU"/>
        </w:rPr>
        <w:t>«Просвещение»</w:t>
      </w:r>
      <w:bookmarkEnd w:id="15"/>
    </w:p>
    <w:p w14:paraId="59F584FA" w14:textId="77777777" w:rsidR="002367D7" w:rsidRPr="003F2E2D" w:rsidRDefault="003F2E2D">
      <w:pPr>
        <w:spacing w:after="0" w:line="480" w:lineRule="auto"/>
        <w:ind w:left="120"/>
        <w:rPr>
          <w:lang w:val="ru-RU"/>
        </w:rPr>
      </w:pPr>
      <w:bookmarkStart w:id="16" w:name="a76cc8a6-8b24-43ba-a1c6-27e41c8af2db"/>
      <w:r w:rsidRPr="003F2E2D">
        <w:rPr>
          <w:rFonts w:ascii="Times New Roman" w:hAnsi="Times New Roman"/>
          <w:color w:val="000000"/>
          <w:sz w:val="28"/>
          <w:lang w:val="ru-RU"/>
        </w:rPr>
        <w:t>Химия, 8 класс/Габриелян О.С., Остроумов И.Г., Сладков С.А. Акционерное общество "Издательство "Просвещение"</w:t>
      </w:r>
      <w:bookmarkEnd w:id="16"/>
    </w:p>
    <w:p w14:paraId="3AFB59CA" w14:textId="77777777" w:rsidR="002367D7" w:rsidRPr="003F2E2D" w:rsidRDefault="002367D7">
      <w:pPr>
        <w:spacing w:after="0"/>
        <w:ind w:left="120"/>
        <w:rPr>
          <w:lang w:val="ru-RU"/>
        </w:rPr>
      </w:pPr>
    </w:p>
    <w:p w14:paraId="57B07498" w14:textId="77777777" w:rsidR="002367D7" w:rsidRPr="003F2E2D" w:rsidRDefault="003F2E2D">
      <w:pPr>
        <w:spacing w:after="0" w:line="480" w:lineRule="auto"/>
        <w:ind w:left="120"/>
        <w:rPr>
          <w:lang w:val="ru-RU"/>
        </w:rPr>
      </w:pPr>
      <w:r w:rsidRPr="003F2E2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2775DFBC" w14:textId="77777777" w:rsidR="002367D7" w:rsidRPr="003F2E2D" w:rsidRDefault="002367D7">
      <w:pPr>
        <w:spacing w:after="0" w:line="480" w:lineRule="auto"/>
        <w:ind w:left="120"/>
        <w:rPr>
          <w:lang w:val="ru-RU"/>
        </w:rPr>
      </w:pPr>
    </w:p>
    <w:p w14:paraId="7014F414" w14:textId="77777777" w:rsidR="002367D7" w:rsidRPr="003F2E2D" w:rsidRDefault="002367D7">
      <w:pPr>
        <w:spacing w:after="0"/>
        <w:ind w:left="120"/>
        <w:rPr>
          <w:lang w:val="ru-RU"/>
        </w:rPr>
      </w:pPr>
    </w:p>
    <w:p w14:paraId="6EE499BA" w14:textId="77777777" w:rsidR="002367D7" w:rsidRPr="003F2E2D" w:rsidRDefault="003F2E2D">
      <w:pPr>
        <w:spacing w:after="0" w:line="480" w:lineRule="auto"/>
        <w:ind w:left="120"/>
        <w:rPr>
          <w:lang w:val="ru-RU"/>
        </w:rPr>
      </w:pPr>
      <w:r w:rsidRPr="003F2E2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52EA5527" w14:textId="77777777" w:rsidR="002367D7" w:rsidRPr="003F2E2D" w:rsidRDefault="003F2E2D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https</w:t>
      </w:r>
      <w:r w:rsidRPr="003F2E2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lesson</w:t>
      </w:r>
      <w:r w:rsidRPr="003F2E2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academy</w:t>
      </w:r>
      <w:r w:rsidRPr="003F2E2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content</w:t>
      </w:r>
      <w:r w:rsidRPr="003F2E2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myschoo</w:t>
      </w:r>
      <w:r>
        <w:rPr>
          <w:rFonts w:ascii="Times New Roman" w:hAnsi="Times New Roman"/>
          <w:color w:val="000000"/>
          <w:sz w:val="28"/>
        </w:rPr>
        <w:t>l</w:t>
      </w:r>
      <w:r w:rsidRPr="003F2E2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3F2E2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F2E2D">
        <w:rPr>
          <w:rFonts w:ascii="Times New Roman" w:hAnsi="Times New Roman"/>
          <w:color w:val="000000"/>
          <w:sz w:val="28"/>
          <w:lang w:val="ru-RU"/>
        </w:rPr>
        <w:t>/04/08</w:t>
      </w:r>
      <w:r w:rsidRPr="003F2E2D">
        <w:rPr>
          <w:sz w:val="28"/>
          <w:lang w:val="ru-RU"/>
        </w:rPr>
        <w:br/>
      </w:r>
      <w:bookmarkStart w:id="17" w:name="90de4b5a-88fc-4f80-ab94-3d9ac9d5e251"/>
      <w:r w:rsidRPr="003F2E2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3F2E2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lesson</w:t>
      </w:r>
      <w:r w:rsidRPr="003F2E2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academy</w:t>
      </w:r>
      <w:r w:rsidRPr="003F2E2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content</w:t>
      </w:r>
      <w:r w:rsidRPr="003F2E2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myschool</w:t>
      </w:r>
      <w:r w:rsidRPr="003F2E2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3F2E2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F2E2D">
        <w:rPr>
          <w:rFonts w:ascii="Times New Roman" w:hAnsi="Times New Roman"/>
          <w:color w:val="000000"/>
          <w:sz w:val="28"/>
          <w:lang w:val="ru-RU"/>
        </w:rPr>
        <w:t>/04/09</w:t>
      </w:r>
      <w:bookmarkEnd w:id="17"/>
    </w:p>
    <w:p w14:paraId="02D19842" w14:textId="77777777" w:rsidR="002367D7" w:rsidRPr="003F2E2D" w:rsidRDefault="002367D7">
      <w:pPr>
        <w:rPr>
          <w:lang w:val="ru-RU"/>
        </w:rPr>
        <w:sectPr w:rsidR="002367D7" w:rsidRPr="003F2E2D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14:paraId="3DCABC59" w14:textId="77777777" w:rsidR="00000000" w:rsidRPr="003F2E2D" w:rsidRDefault="003F2E2D">
      <w:pPr>
        <w:rPr>
          <w:lang w:val="ru-RU"/>
        </w:rPr>
      </w:pPr>
    </w:p>
    <w:sectPr w:rsidR="00000000" w:rsidRPr="003F2E2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C55674"/>
    <w:multiLevelType w:val="multilevel"/>
    <w:tmpl w:val="AA9A5D5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1EA62D7"/>
    <w:multiLevelType w:val="multilevel"/>
    <w:tmpl w:val="3A8A527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2367D7"/>
    <w:rsid w:val="002367D7"/>
    <w:rsid w:val="003F2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2AFD6"/>
  <w15:docId w15:val="{A8C7B86A-D393-4CBB-80EF-959171763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34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00adea28" TargetMode="External"/><Relationship Id="rId21" Type="http://schemas.openxmlformats.org/officeDocument/2006/relationships/hyperlink" Target="https://m.edsoo.ru/7f41a636" TargetMode="External"/><Relationship Id="rId42" Type="http://schemas.openxmlformats.org/officeDocument/2006/relationships/hyperlink" Target="https://m.edsoo.ru/ff0d5708" TargetMode="External"/><Relationship Id="rId63" Type="http://schemas.openxmlformats.org/officeDocument/2006/relationships/hyperlink" Target="https://m.edsoo.ru/ff0d5eba" TargetMode="External"/><Relationship Id="rId84" Type="http://schemas.openxmlformats.org/officeDocument/2006/relationships/hyperlink" Target="https://m.edsoo.ru/00adac34" TargetMode="External"/><Relationship Id="rId138" Type="http://schemas.openxmlformats.org/officeDocument/2006/relationships/hyperlink" Target="https://m.edsoo.ru/00ae1278" TargetMode="External"/><Relationship Id="rId107" Type="http://schemas.openxmlformats.org/officeDocument/2006/relationships/hyperlink" Target="https://m.edsoo.ru/00addd12" TargetMode="External"/><Relationship Id="rId11" Type="http://schemas.openxmlformats.org/officeDocument/2006/relationships/hyperlink" Target="https://m.edsoo.ru/7f41837c" TargetMode="External"/><Relationship Id="rId32" Type="http://schemas.openxmlformats.org/officeDocument/2006/relationships/hyperlink" Target="https://m.edsoo.ru/ff0d2be8" TargetMode="External"/><Relationship Id="rId53" Type="http://schemas.openxmlformats.org/officeDocument/2006/relationships/hyperlink" Target="https://m.edsoo.ru/ff0d4dd0" TargetMode="External"/><Relationship Id="rId74" Type="http://schemas.openxmlformats.org/officeDocument/2006/relationships/hyperlink" Target="https://m.edsoo.ru/00ad9cb2" TargetMode="External"/><Relationship Id="rId128" Type="http://schemas.openxmlformats.org/officeDocument/2006/relationships/hyperlink" Target="https://m.edsoo.ru/00adfebe" TargetMode="External"/><Relationship Id="rId149" Type="http://schemas.openxmlformats.org/officeDocument/2006/relationships/hyperlink" Target="https://m.edsoo.ru/00ae3de8" TargetMode="External"/><Relationship Id="rId5" Type="http://schemas.openxmlformats.org/officeDocument/2006/relationships/hyperlink" Target="https://m.edsoo.ru/7f41837c" TargetMode="External"/><Relationship Id="rId95" Type="http://schemas.openxmlformats.org/officeDocument/2006/relationships/hyperlink" Target="https://m.edsoo.ru/00adb6b6" TargetMode="External"/><Relationship Id="rId22" Type="http://schemas.openxmlformats.org/officeDocument/2006/relationships/hyperlink" Target="https://m.edsoo.ru/7f41a636" TargetMode="External"/><Relationship Id="rId43" Type="http://schemas.openxmlformats.org/officeDocument/2006/relationships/hyperlink" Target="https://m.edsoo.ru/ff0d3f34" TargetMode="External"/><Relationship Id="rId64" Type="http://schemas.openxmlformats.org/officeDocument/2006/relationships/hyperlink" Target="https://m.edsoo.ru/ff0d6342" TargetMode="External"/><Relationship Id="rId118" Type="http://schemas.openxmlformats.org/officeDocument/2006/relationships/hyperlink" Target="https://m.edsoo.ru/00adec8a" TargetMode="External"/><Relationship Id="rId139" Type="http://schemas.openxmlformats.org/officeDocument/2006/relationships/hyperlink" Target="https://m.edsoo.ru/00ae14b2" TargetMode="External"/><Relationship Id="rId80" Type="http://schemas.openxmlformats.org/officeDocument/2006/relationships/hyperlink" Target="https://m.edsoo.ru/00ada6bc" TargetMode="External"/><Relationship Id="rId85" Type="http://schemas.openxmlformats.org/officeDocument/2006/relationships/hyperlink" Target="https://m.edsoo.ru/00adaab8" TargetMode="External"/><Relationship Id="rId150" Type="http://schemas.openxmlformats.org/officeDocument/2006/relationships/hyperlink" Target="https://m.edsoo.ru/00ae1750" TargetMode="External"/><Relationship Id="rId155" Type="http://schemas.openxmlformats.org/officeDocument/2006/relationships/hyperlink" Target="https://m.edsoo.ru/00adb33c" TargetMode="External"/><Relationship Id="rId12" Type="http://schemas.openxmlformats.org/officeDocument/2006/relationships/hyperlink" Target="https://m.edsoo.ru/7f41837c" TargetMode="External"/><Relationship Id="rId17" Type="http://schemas.openxmlformats.org/officeDocument/2006/relationships/hyperlink" Target="https://m.edsoo.ru/7f41a636" TargetMode="External"/><Relationship Id="rId33" Type="http://schemas.openxmlformats.org/officeDocument/2006/relationships/hyperlink" Target="https://m.edsoo.ru/ff0d2a6c" TargetMode="External"/><Relationship Id="rId38" Type="http://schemas.openxmlformats.org/officeDocument/2006/relationships/hyperlink" Target="https://m.edsoo.ru/ff0d5230" TargetMode="External"/><Relationship Id="rId59" Type="http://schemas.openxmlformats.org/officeDocument/2006/relationships/hyperlink" Target="https://m.edsoo.ru/ff0d5708" TargetMode="External"/><Relationship Id="rId103" Type="http://schemas.openxmlformats.org/officeDocument/2006/relationships/hyperlink" Target="https://m.edsoo.ru/00add448" TargetMode="External"/><Relationship Id="rId108" Type="http://schemas.openxmlformats.org/officeDocument/2006/relationships/hyperlink" Target="https://m.edsoo.ru/00addbfa" TargetMode="External"/><Relationship Id="rId124" Type="http://schemas.openxmlformats.org/officeDocument/2006/relationships/hyperlink" Target="https://m.edsoo.ru/00adf518" TargetMode="External"/><Relationship Id="rId129" Type="http://schemas.openxmlformats.org/officeDocument/2006/relationships/hyperlink" Target="https://m.edsoo.ru/00ae006c" TargetMode="External"/><Relationship Id="rId54" Type="http://schemas.openxmlformats.org/officeDocument/2006/relationships/hyperlink" Target="https://m.edsoo.ru/ff0d50d2" TargetMode="External"/><Relationship Id="rId70" Type="http://schemas.openxmlformats.org/officeDocument/2006/relationships/hyperlink" Target="https://m.edsoo.ru/ff0dfee2" TargetMode="External"/><Relationship Id="rId75" Type="http://schemas.openxmlformats.org/officeDocument/2006/relationships/hyperlink" Target="https://m.edsoo.ru/00ad9e1a" TargetMode="External"/><Relationship Id="rId91" Type="http://schemas.openxmlformats.org/officeDocument/2006/relationships/hyperlink" Target="https://m.edsoo.ru/00adb33c" TargetMode="External"/><Relationship Id="rId96" Type="http://schemas.openxmlformats.org/officeDocument/2006/relationships/hyperlink" Target="https://m.edsoo.ru/00adb7e2" TargetMode="External"/><Relationship Id="rId140" Type="http://schemas.openxmlformats.org/officeDocument/2006/relationships/hyperlink" Target="https://m.edsoo.ru/00ae14b2" TargetMode="External"/><Relationship Id="rId145" Type="http://schemas.openxmlformats.org/officeDocument/2006/relationships/hyperlink" Target="https://m.edsoo.ru/00ae1c6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837c" TargetMode="External"/><Relationship Id="rId23" Type="http://schemas.openxmlformats.org/officeDocument/2006/relationships/hyperlink" Target="https://m.edsoo.ru/7f41a636" TargetMode="External"/><Relationship Id="rId28" Type="http://schemas.openxmlformats.org/officeDocument/2006/relationships/hyperlink" Target="https://m.edsoo.ru/ff0d23dc" TargetMode="External"/><Relationship Id="rId49" Type="http://schemas.openxmlformats.org/officeDocument/2006/relationships/hyperlink" Target="https://m.edsoo.ru/ff0d4790" TargetMode="External"/><Relationship Id="rId114" Type="http://schemas.openxmlformats.org/officeDocument/2006/relationships/hyperlink" Target="https://m.edsoo.ru/00ade64a" TargetMode="External"/><Relationship Id="rId119" Type="http://schemas.openxmlformats.org/officeDocument/2006/relationships/hyperlink" Target="https://m.edsoo.ru/00adec8a" TargetMode="External"/><Relationship Id="rId44" Type="http://schemas.openxmlformats.org/officeDocument/2006/relationships/hyperlink" Target="https://m.edsoo.ru/ff0d40c4" TargetMode="External"/><Relationship Id="rId60" Type="http://schemas.openxmlformats.org/officeDocument/2006/relationships/hyperlink" Target="https://m.edsoo.ru/ff0d587a" TargetMode="External"/><Relationship Id="rId65" Type="http://schemas.openxmlformats.org/officeDocument/2006/relationships/hyperlink" Target="https://m.edsoo.ru/ff0d664e" TargetMode="External"/><Relationship Id="rId81" Type="http://schemas.openxmlformats.org/officeDocument/2006/relationships/hyperlink" Target="https://m.edsoo.ru/00ada824" TargetMode="External"/><Relationship Id="rId86" Type="http://schemas.openxmlformats.org/officeDocument/2006/relationships/hyperlink" Target="https://m.edsoo.ru/00adaab9" TargetMode="External"/><Relationship Id="rId130" Type="http://schemas.openxmlformats.org/officeDocument/2006/relationships/hyperlink" Target="https://m.edsoo.ru/00ae027e" TargetMode="External"/><Relationship Id="rId135" Type="http://schemas.openxmlformats.org/officeDocument/2006/relationships/hyperlink" Target="https://m.edsoo.ru/00ae103e" TargetMode="External"/><Relationship Id="rId151" Type="http://schemas.openxmlformats.org/officeDocument/2006/relationships/hyperlink" Target="https://m.edsoo.ru/00ae3f50" TargetMode="External"/><Relationship Id="rId156" Type="http://schemas.openxmlformats.org/officeDocument/2006/relationships/hyperlink" Target="https://m.edsoo.ru/00ad9cb2" TargetMode="External"/><Relationship Id="rId13" Type="http://schemas.openxmlformats.org/officeDocument/2006/relationships/hyperlink" Target="https://m.edsoo.ru/7f41837c" TargetMode="External"/><Relationship Id="rId18" Type="http://schemas.openxmlformats.org/officeDocument/2006/relationships/hyperlink" Target="https://m.edsoo.ru/7f41a636" TargetMode="External"/><Relationship Id="rId39" Type="http://schemas.openxmlformats.org/officeDocument/2006/relationships/hyperlink" Target="https://m.edsoo.ru/ff0d37fa" TargetMode="External"/><Relationship Id="rId109" Type="http://schemas.openxmlformats.org/officeDocument/2006/relationships/hyperlink" Target="https://m.edsoo.ru/00addec0" TargetMode="External"/><Relationship Id="rId34" Type="http://schemas.openxmlformats.org/officeDocument/2006/relationships/hyperlink" Target="https://m.edsoo.ru/ff0d2d50" TargetMode="External"/><Relationship Id="rId50" Type="http://schemas.openxmlformats.org/officeDocument/2006/relationships/hyperlink" Target="https://m.edsoo.ru/ff0d4c4a" TargetMode="External"/><Relationship Id="rId55" Type="http://schemas.openxmlformats.org/officeDocument/2006/relationships/hyperlink" Target="https://m.edsoo.ru/ff0d4dd0" TargetMode="External"/><Relationship Id="rId76" Type="http://schemas.openxmlformats.org/officeDocument/2006/relationships/hyperlink" Target="https://m.edsoo.ru/00ad9ffa" TargetMode="External"/><Relationship Id="rId97" Type="http://schemas.openxmlformats.org/officeDocument/2006/relationships/hyperlink" Target="https://m.edsoo.ru/00adbac6" TargetMode="External"/><Relationship Id="rId104" Type="http://schemas.openxmlformats.org/officeDocument/2006/relationships/hyperlink" Target="https://m.edsoo.ru/00add5d8" TargetMode="External"/><Relationship Id="rId120" Type="http://schemas.openxmlformats.org/officeDocument/2006/relationships/hyperlink" Target="https://m.edsoo.ru/00adeea6" TargetMode="External"/><Relationship Id="rId125" Type="http://schemas.openxmlformats.org/officeDocument/2006/relationships/hyperlink" Target="https://m.edsoo.ru/00adf68a" TargetMode="External"/><Relationship Id="rId141" Type="http://schemas.openxmlformats.org/officeDocument/2006/relationships/hyperlink" Target="https://m.edsoo.ru/00ae15e8" TargetMode="External"/><Relationship Id="rId146" Type="http://schemas.openxmlformats.org/officeDocument/2006/relationships/hyperlink" Target="https://m.edsoo.ru/00ae1c64" TargetMode="External"/><Relationship Id="rId7" Type="http://schemas.openxmlformats.org/officeDocument/2006/relationships/hyperlink" Target="https://m.edsoo.ru/7f41837c" TargetMode="External"/><Relationship Id="rId71" Type="http://schemas.openxmlformats.org/officeDocument/2006/relationships/hyperlink" Target="https://m.edsoo.ru/00ad9474" TargetMode="External"/><Relationship Id="rId92" Type="http://schemas.openxmlformats.org/officeDocument/2006/relationships/hyperlink" Target="https://m.edsoo.ru/00ad9cb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f0d26ca" TargetMode="External"/><Relationship Id="rId24" Type="http://schemas.openxmlformats.org/officeDocument/2006/relationships/hyperlink" Target="https://m.edsoo.ru/7f41a636" TargetMode="External"/><Relationship Id="rId40" Type="http://schemas.openxmlformats.org/officeDocument/2006/relationships/hyperlink" Target="https://m.edsoo.ru/ff0d3a16" TargetMode="External"/><Relationship Id="rId45" Type="http://schemas.openxmlformats.org/officeDocument/2006/relationships/hyperlink" Target="https://m.edsoo.ru/ff0d4290" TargetMode="External"/><Relationship Id="rId66" Type="http://schemas.openxmlformats.org/officeDocument/2006/relationships/hyperlink" Target="https://m.edsoo.ru/ff0d664e" TargetMode="External"/><Relationship Id="rId87" Type="http://schemas.openxmlformats.org/officeDocument/2006/relationships/hyperlink" Target="https://m.edsoo.ru/00adae28" TargetMode="External"/><Relationship Id="rId110" Type="http://schemas.openxmlformats.org/officeDocument/2006/relationships/hyperlink" Target="https://m.edsoo.ru/00addfe2" TargetMode="External"/><Relationship Id="rId115" Type="http://schemas.openxmlformats.org/officeDocument/2006/relationships/hyperlink" Target="https://m.edsoo.ru/00ade64a" TargetMode="External"/><Relationship Id="rId131" Type="http://schemas.openxmlformats.org/officeDocument/2006/relationships/hyperlink" Target="https://m.edsoo.ru/00ae054e" TargetMode="External"/><Relationship Id="rId136" Type="http://schemas.openxmlformats.org/officeDocument/2006/relationships/hyperlink" Target="https://m.edsoo.ru/00ae1156" TargetMode="External"/><Relationship Id="rId157" Type="http://schemas.openxmlformats.org/officeDocument/2006/relationships/fontTable" Target="fontTable.xml"/><Relationship Id="rId61" Type="http://schemas.openxmlformats.org/officeDocument/2006/relationships/hyperlink" Target="https://m.edsoo.ru/ff0d59e2" TargetMode="External"/><Relationship Id="rId82" Type="http://schemas.openxmlformats.org/officeDocument/2006/relationships/hyperlink" Target="https://m.edsoo.ru/00ada96e" TargetMode="External"/><Relationship Id="rId152" Type="http://schemas.openxmlformats.org/officeDocument/2006/relationships/hyperlink" Target="https://m.edsoo.ru/00ae4270" TargetMode="External"/><Relationship Id="rId19" Type="http://schemas.openxmlformats.org/officeDocument/2006/relationships/hyperlink" Target="https://m.edsoo.ru/7f41a636" TargetMode="External"/><Relationship Id="rId14" Type="http://schemas.openxmlformats.org/officeDocument/2006/relationships/hyperlink" Target="https://m.edsoo.ru/7f41837c" TargetMode="External"/><Relationship Id="rId30" Type="http://schemas.openxmlformats.org/officeDocument/2006/relationships/hyperlink" Target="https://m.edsoo.ru/ff0d28c8" TargetMode="External"/><Relationship Id="rId35" Type="http://schemas.openxmlformats.org/officeDocument/2006/relationships/hyperlink" Target="https://m.edsoo.ru/ff0d2eae" TargetMode="External"/><Relationship Id="rId56" Type="http://schemas.openxmlformats.org/officeDocument/2006/relationships/hyperlink" Target="https://m.edsoo.ru/ff0d4f42" TargetMode="External"/><Relationship Id="rId77" Type="http://schemas.openxmlformats.org/officeDocument/2006/relationships/hyperlink" Target="https://m.edsoo.ru/00ada52c" TargetMode="External"/><Relationship Id="rId100" Type="http://schemas.openxmlformats.org/officeDocument/2006/relationships/hyperlink" Target="https://m.edsoo.ru/00adc28c" TargetMode="External"/><Relationship Id="rId105" Type="http://schemas.openxmlformats.org/officeDocument/2006/relationships/hyperlink" Target="https://m.edsoo.ru/00add8b2" TargetMode="External"/><Relationship Id="rId126" Type="http://schemas.openxmlformats.org/officeDocument/2006/relationships/hyperlink" Target="https://m.edsoo.ru/00adfc20" TargetMode="External"/><Relationship Id="rId147" Type="http://schemas.openxmlformats.org/officeDocument/2006/relationships/hyperlink" Target="https://m.edsoo.ru/00ae1d86" TargetMode="External"/><Relationship Id="rId8" Type="http://schemas.openxmlformats.org/officeDocument/2006/relationships/hyperlink" Target="https://m.edsoo.ru/7f41837c" TargetMode="External"/><Relationship Id="rId51" Type="http://schemas.openxmlformats.org/officeDocument/2006/relationships/hyperlink" Target="https://m.edsoo.ru/ff0d4ae2" TargetMode="External"/><Relationship Id="rId72" Type="http://schemas.openxmlformats.org/officeDocument/2006/relationships/hyperlink" Target="https://m.edsoo.ru/00ad9b7c" TargetMode="External"/><Relationship Id="rId93" Type="http://schemas.openxmlformats.org/officeDocument/2006/relationships/hyperlink" Target="https://m.edsoo.ru/ff0d61c6" TargetMode="External"/><Relationship Id="rId98" Type="http://schemas.openxmlformats.org/officeDocument/2006/relationships/hyperlink" Target="https://m.edsoo.ru/00adbcb0" TargetMode="External"/><Relationship Id="rId121" Type="http://schemas.openxmlformats.org/officeDocument/2006/relationships/hyperlink" Target="https://m.edsoo.ru/00adf004" TargetMode="External"/><Relationship Id="rId142" Type="http://schemas.openxmlformats.org/officeDocument/2006/relationships/hyperlink" Target="https://m.edsoo.ru/00ae15e8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a636" TargetMode="External"/><Relationship Id="rId46" Type="http://schemas.openxmlformats.org/officeDocument/2006/relationships/hyperlink" Target="https://m.edsoo.ru/ff0d448e" TargetMode="External"/><Relationship Id="rId67" Type="http://schemas.openxmlformats.org/officeDocument/2006/relationships/hyperlink" Target="https://m.edsoo.ru/ff0d67ca" TargetMode="External"/><Relationship Id="rId116" Type="http://schemas.openxmlformats.org/officeDocument/2006/relationships/hyperlink" Target="https://m.edsoo.ru/00ade802" TargetMode="External"/><Relationship Id="rId137" Type="http://schemas.openxmlformats.org/officeDocument/2006/relationships/hyperlink" Target="https://m.edsoo.ru/00ae1156" TargetMode="External"/><Relationship Id="rId158" Type="http://schemas.openxmlformats.org/officeDocument/2006/relationships/theme" Target="theme/theme1.xml"/><Relationship Id="rId20" Type="http://schemas.openxmlformats.org/officeDocument/2006/relationships/hyperlink" Target="https://m.edsoo.ru/7f41a636" TargetMode="External"/><Relationship Id="rId41" Type="http://schemas.openxmlformats.org/officeDocument/2006/relationships/hyperlink" Target="https://m.edsoo.ru/ff0d3b88" TargetMode="External"/><Relationship Id="rId62" Type="http://schemas.openxmlformats.org/officeDocument/2006/relationships/hyperlink" Target="https://m.edsoo.ru/ff0d5b40" TargetMode="External"/><Relationship Id="rId83" Type="http://schemas.openxmlformats.org/officeDocument/2006/relationships/hyperlink" Target="https://m.edsoo.ru/00adaab8" TargetMode="External"/><Relationship Id="rId88" Type="http://schemas.openxmlformats.org/officeDocument/2006/relationships/hyperlink" Target="https://m.edsoo.ru/00adb076" TargetMode="External"/><Relationship Id="rId111" Type="http://schemas.openxmlformats.org/officeDocument/2006/relationships/hyperlink" Target="https://m.edsoo.ru/00ade104" TargetMode="External"/><Relationship Id="rId132" Type="http://schemas.openxmlformats.org/officeDocument/2006/relationships/hyperlink" Target="https://m.edsoo.ru/00ae080a" TargetMode="External"/><Relationship Id="rId153" Type="http://schemas.openxmlformats.org/officeDocument/2006/relationships/hyperlink" Target="https://m.edsoo.ru/00ae4270" TargetMode="External"/><Relationship Id="rId15" Type="http://schemas.openxmlformats.org/officeDocument/2006/relationships/hyperlink" Target="https://m.edsoo.ru/7f41a636" TargetMode="External"/><Relationship Id="rId36" Type="http://schemas.openxmlformats.org/officeDocument/2006/relationships/hyperlink" Target="https://m.edsoo.ru/ff0d323c" TargetMode="External"/><Relationship Id="rId57" Type="http://schemas.openxmlformats.org/officeDocument/2006/relationships/hyperlink" Target="https://m.edsoo.ru/ff0d542e" TargetMode="External"/><Relationship Id="rId106" Type="http://schemas.openxmlformats.org/officeDocument/2006/relationships/hyperlink" Target="https://m.edsoo.ru/00add9d4" TargetMode="External"/><Relationship Id="rId127" Type="http://schemas.openxmlformats.org/officeDocument/2006/relationships/hyperlink" Target="https://m.edsoo.ru/00adfd9c" TargetMode="External"/><Relationship Id="rId10" Type="http://schemas.openxmlformats.org/officeDocument/2006/relationships/hyperlink" Target="https://m.edsoo.ru/7f41837c" TargetMode="External"/><Relationship Id="rId31" Type="http://schemas.openxmlformats.org/officeDocument/2006/relationships/hyperlink" Target="https://m.edsoo.ru/ff0d2a6c" TargetMode="External"/><Relationship Id="rId52" Type="http://schemas.openxmlformats.org/officeDocument/2006/relationships/hyperlink" Target="https://m.edsoo.ru/ff0d4dd0" TargetMode="External"/><Relationship Id="rId73" Type="http://schemas.openxmlformats.org/officeDocument/2006/relationships/hyperlink" Target="https://m.edsoo.ru/00ad9a50" TargetMode="External"/><Relationship Id="rId78" Type="http://schemas.openxmlformats.org/officeDocument/2006/relationships/hyperlink" Target="https://m.edsoo.ru/00ada52c" TargetMode="External"/><Relationship Id="rId94" Type="http://schemas.openxmlformats.org/officeDocument/2006/relationships/hyperlink" Target="https://m.edsoo.ru/00adb59e" TargetMode="External"/><Relationship Id="rId99" Type="http://schemas.openxmlformats.org/officeDocument/2006/relationships/hyperlink" Target="https://m.edsoo.ru/00adbe9a" TargetMode="External"/><Relationship Id="rId101" Type="http://schemas.openxmlformats.org/officeDocument/2006/relationships/hyperlink" Target="https://m.edsoo.ru/00adcade" TargetMode="External"/><Relationship Id="rId122" Type="http://schemas.openxmlformats.org/officeDocument/2006/relationships/hyperlink" Target="https://m.edsoo.ru/00adf180" TargetMode="External"/><Relationship Id="rId143" Type="http://schemas.openxmlformats.org/officeDocument/2006/relationships/hyperlink" Target="https://m.edsoo.ru/00ae1886" TargetMode="External"/><Relationship Id="rId148" Type="http://schemas.openxmlformats.org/officeDocument/2006/relationships/hyperlink" Target="https://m.edsoo.ru/00ae35e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837c" TargetMode="External"/><Relationship Id="rId26" Type="http://schemas.openxmlformats.org/officeDocument/2006/relationships/hyperlink" Target="https://m.edsoo.ru/ff0d210c" TargetMode="External"/><Relationship Id="rId47" Type="http://schemas.openxmlformats.org/officeDocument/2006/relationships/hyperlink" Target="https://m.edsoo.ru/ff0d4614" TargetMode="External"/><Relationship Id="rId68" Type="http://schemas.openxmlformats.org/officeDocument/2006/relationships/hyperlink" Target="https://m.edsoo.ru/ff0d67ca" TargetMode="External"/><Relationship Id="rId89" Type="http://schemas.openxmlformats.org/officeDocument/2006/relationships/hyperlink" Target="https://m.edsoo.ru/00adb076" TargetMode="External"/><Relationship Id="rId112" Type="http://schemas.openxmlformats.org/officeDocument/2006/relationships/hyperlink" Target="https://m.edsoo.ru/00ade348" TargetMode="External"/><Relationship Id="rId133" Type="http://schemas.openxmlformats.org/officeDocument/2006/relationships/hyperlink" Target="https://m.edsoo.ru/00ae0bf2" TargetMode="External"/><Relationship Id="rId154" Type="http://schemas.openxmlformats.org/officeDocument/2006/relationships/hyperlink" Target="https://m.edsoo.ru/00ae0d0a" TargetMode="External"/><Relationship Id="rId16" Type="http://schemas.openxmlformats.org/officeDocument/2006/relationships/hyperlink" Target="https://m.edsoo.ru/7f41a636" TargetMode="External"/><Relationship Id="rId37" Type="http://schemas.openxmlformats.org/officeDocument/2006/relationships/hyperlink" Target="https://m.edsoo.ru/ff0d350c" TargetMode="External"/><Relationship Id="rId58" Type="http://schemas.openxmlformats.org/officeDocument/2006/relationships/hyperlink" Target="https://m.edsoo.ru/ff0d55a0" TargetMode="External"/><Relationship Id="rId79" Type="http://schemas.openxmlformats.org/officeDocument/2006/relationships/hyperlink" Target="https://m.edsoo.ru/00ada342" TargetMode="External"/><Relationship Id="rId102" Type="http://schemas.openxmlformats.org/officeDocument/2006/relationships/hyperlink" Target="https://m.edsoo.ru/00adcd68" TargetMode="External"/><Relationship Id="rId123" Type="http://schemas.openxmlformats.org/officeDocument/2006/relationships/hyperlink" Target="https://m.edsoo.ru/00adf306" TargetMode="External"/><Relationship Id="rId144" Type="http://schemas.openxmlformats.org/officeDocument/2006/relationships/hyperlink" Target="https://m.edsoo.ru/00ae1ae8" TargetMode="External"/><Relationship Id="rId90" Type="http://schemas.openxmlformats.org/officeDocument/2006/relationships/hyperlink" Target="https://m.edsoo.ru/00adb486" TargetMode="External"/><Relationship Id="rId27" Type="http://schemas.openxmlformats.org/officeDocument/2006/relationships/hyperlink" Target="https://m.edsoo.ru/ff0d227e" TargetMode="External"/><Relationship Id="rId48" Type="http://schemas.openxmlformats.org/officeDocument/2006/relationships/hyperlink" Target="https://m.edsoo.ru/ff0d497a" TargetMode="External"/><Relationship Id="rId69" Type="http://schemas.openxmlformats.org/officeDocument/2006/relationships/hyperlink" Target="https://m.edsoo.ru/ff0dfee2" TargetMode="External"/><Relationship Id="rId113" Type="http://schemas.openxmlformats.org/officeDocument/2006/relationships/hyperlink" Target="https://m.edsoo.ru/00ade488" TargetMode="External"/><Relationship Id="rId134" Type="http://schemas.openxmlformats.org/officeDocument/2006/relationships/hyperlink" Target="https://m.edsoo.ru/00ae0e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43</Pages>
  <Words>10467</Words>
  <Characters>59667</Characters>
  <Application>Microsoft Office Word</Application>
  <DocSecurity>0</DocSecurity>
  <Lines>497</Lines>
  <Paragraphs>139</Paragraphs>
  <ScaleCrop>false</ScaleCrop>
  <Company/>
  <LinksUpToDate>false</LinksUpToDate>
  <CharactersWithSpaces>69995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 </cp:lastModifiedBy>
  <cp:revision>2</cp:revision>
  <dcterms:created xsi:type="dcterms:W3CDTF">2024-08-27T07:44:00Z</dcterms:created>
  <dcterms:modified xsi:type="dcterms:W3CDTF">2024-08-27T07:45:00Z</dcterms:modified>
</cp:coreProperties>
</file>